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A" w:rsidRDefault="00283E0A">
      <w:pPr>
        <w:widowControl w:val="0"/>
        <w:contextualSpacing w:val="0"/>
        <w:rPr>
          <w:b/>
        </w:rPr>
      </w:pPr>
    </w:p>
    <w:p w:rsidR="00283E0A" w:rsidRDefault="00BE4BC3">
      <w:pPr>
        <w:widowControl w:val="0"/>
        <w:contextualSpacing w:val="0"/>
      </w:pPr>
      <w:r>
        <w:rPr>
          <w:b/>
        </w:rPr>
        <w:t>Purpose:</w:t>
      </w:r>
      <w:r>
        <w:t xml:space="preserve"> The (Insert Name) School District is committed to providing a safe and healthful environment for all students and staff. The District has a nondiscrimination policy in its educational practices regarding students infected with </w:t>
      </w:r>
      <w:proofErr w:type="spellStart"/>
      <w:r>
        <w:t>bloodborne</w:t>
      </w:r>
      <w:proofErr w:type="spellEnd"/>
      <w:r>
        <w:t xml:space="preserve"> diseases. In orde</w:t>
      </w:r>
      <w:r>
        <w:t xml:space="preserve">r to minimize student and staff exposure to </w:t>
      </w:r>
      <w:proofErr w:type="spellStart"/>
      <w:r>
        <w:t>bloodborne</w:t>
      </w:r>
      <w:proofErr w:type="spellEnd"/>
      <w:r>
        <w:t xml:space="preserve"> pathogens, an Exposure Control Plan shall be developed.</w:t>
      </w:r>
    </w:p>
    <w:p w:rsidR="00283E0A" w:rsidRDefault="00283E0A">
      <w:pPr>
        <w:widowControl w:val="0"/>
        <w:contextualSpacing w:val="0"/>
      </w:pPr>
    </w:p>
    <w:p w:rsidR="00283E0A" w:rsidRDefault="00BE4BC3">
      <w:pPr>
        <w:widowControl w:val="0"/>
        <w:contextualSpacing w:val="0"/>
      </w:pPr>
      <w:r>
        <w:rPr>
          <w:b/>
        </w:rPr>
        <w:t>Definition:</w:t>
      </w:r>
      <w:r>
        <w:t xml:space="preserve"> </w:t>
      </w:r>
      <w:proofErr w:type="spellStart"/>
      <w:r>
        <w:t>Bloodborne</w:t>
      </w:r>
      <w:proofErr w:type="spellEnd"/>
      <w:r>
        <w:t xml:space="preserve"> pathogens refers to Hepatitis B virus (HBV), Hepatitis C virus (HCV), and Human Immunodeficiency virus (HIV) and other </w:t>
      </w:r>
      <w:proofErr w:type="spellStart"/>
      <w:r>
        <w:t>bl</w:t>
      </w:r>
      <w:r>
        <w:t>oodborne</w:t>
      </w:r>
      <w:proofErr w:type="spellEnd"/>
      <w:r>
        <w:t xml:space="preserve"> pathogens present in human blood which students and staff may encounter in the school environment.</w:t>
      </w:r>
    </w:p>
    <w:p w:rsidR="00283E0A" w:rsidRDefault="00283E0A">
      <w:pPr>
        <w:widowControl w:val="0"/>
        <w:contextualSpacing w:val="0"/>
      </w:pPr>
    </w:p>
    <w:p w:rsidR="00283E0A" w:rsidRDefault="00BE4BC3">
      <w:pPr>
        <w:widowControl w:val="0"/>
        <w:contextualSpacing w:val="0"/>
      </w:pPr>
      <w:r>
        <w:rPr>
          <w:b/>
        </w:rPr>
        <w:t>Authority:</w:t>
      </w:r>
      <w:r w:rsidR="00517D21">
        <w:rPr>
          <w:b/>
        </w:rPr>
        <w:t xml:space="preserve"> </w:t>
      </w:r>
      <w:bookmarkStart w:id="0" w:name="_GoBack"/>
      <w:bookmarkEnd w:id="0"/>
      <w:r>
        <w:t>The Board shall require all students and staff to adhere to the procedures contained in the Exposure Control Plan developed by Health Ser</w:t>
      </w:r>
      <w:r>
        <w:t xml:space="preserve">vices and administration, which comply with the requirements set forth in law and regulation. </w:t>
      </w:r>
    </w:p>
    <w:p w:rsidR="00283E0A" w:rsidRDefault="00283E0A">
      <w:pPr>
        <w:widowControl w:val="0"/>
        <w:contextualSpacing w:val="0"/>
      </w:pPr>
    </w:p>
    <w:p w:rsidR="00283E0A" w:rsidRDefault="00BE4BC3">
      <w:pPr>
        <w:widowControl w:val="0"/>
        <w:contextualSpacing w:val="0"/>
      </w:pPr>
      <w:r>
        <w:rPr>
          <w:b/>
        </w:rPr>
        <w:t xml:space="preserve">Delegation of responsibility:  </w:t>
      </w:r>
      <w:r>
        <w:t>The Superintendent shall designate the persons responsible for implementing the Exposure Control Plan, who will ensure that the p</w:t>
      </w:r>
      <w:r>
        <w:t>lan is up to date and readily accessible to all employees.</w:t>
      </w:r>
    </w:p>
    <w:p w:rsidR="00283E0A" w:rsidRDefault="00BE4BC3">
      <w:pPr>
        <w:widowControl w:val="0"/>
        <w:numPr>
          <w:ilvl w:val="0"/>
          <w:numId w:val="1"/>
        </w:numPr>
        <w:ind w:hanging="360"/>
      </w:pPr>
      <w:r>
        <w:t>Educate staff including teachers, administrators, custodial, and health care staff on the appropriate implementation of the Exposure Control Plan.</w:t>
      </w:r>
    </w:p>
    <w:p w:rsidR="00283E0A" w:rsidRDefault="00BE4BC3">
      <w:pPr>
        <w:widowControl w:val="0"/>
        <w:numPr>
          <w:ilvl w:val="0"/>
          <w:numId w:val="1"/>
        </w:numPr>
        <w:ind w:hanging="360"/>
      </w:pPr>
      <w:r>
        <w:t>Delineate the possible need for exclusion of high-</w:t>
      </w:r>
      <w:r>
        <w:t>risk individuals, the importance of maintaining confidentiality, and the rights of the infected individuals to an unrestricted education.</w:t>
      </w:r>
    </w:p>
    <w:p w:rsidR="00283E0A" w:rsidRDefault="00BE4BC3">
      <w:pPr>
        <w:widowControl w:val="0"/>
        <w:numPr>
          <w:ilvl w:val="0"/>
          <w:numId w:val="1"/>
        </w:numPr>
        <w:ind w:hanging="360"/>
      </w:pPr>
      <w:r>
        <w:t>Include post-exposure procedures which shall be followed by all students and staff and necessary reporting forms.</w:t>
      </w:r>
    </w:p>
    <w:p w:rsidR="00283E0A" w:rsidRDefault="00283E0A">
      <w:pPr>
        <w:widowControl w:val="0"/>
        <w:contextualSpacing w:val="0"/>
      </w:pPr>
    </w:p>
    <w:p w:rsidR="00283E0A" w:rsidRDefault="00BE4BC3">
      <w:r>
        <w:br w:type="page"/>
      </w:r>
    </w:p>
    <w:p w:rsidR="00283E0A" w:rsidRDefault="00283E0A">
      <w:pPr>
        <w:widowControl w:val="0"/>
        <w:contextualSpacing w:val="0"/>
      </w:pPr>
    </w:p>
    <w:p w:rsidR="00283E0A" w:rsidRDefault="00283E0A">
      <w:pPr>
        <w:widowControl w:val="0"/>
        <w:contextualSpacing w:val="0"/>
      </w:pPr>
    </w:p>
    <w:p w:rsidR="00283E0A" w:rsidRDefault="00BE4BC3">
      <w:pPr>
        <w:widowControl w:val="0"/>
        <w:contextualSpacing w:val="0"/>
      </w:pPr>
      <w:r>
        <w:t>To be completed by exposed person:</w:t>
      </w:r>
    </w:p>
    <w:p w:rsidR="00283E0A" w:rsidRDefault="00BE4BC3">
      <w:pPr>
        <w:widowControl w:val="0"/>
        <w:contextualSpacing w:val="0"/>
        <w:rPr>
          <w:b/>
        </w:rPr>
      </w:pPr>
      <w:r>
        <w:rPr>
          <w:b/>
        </w:rPr>
        <w:t>Exposed Person: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83E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283E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Position(student, staff, other):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Department/school: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DOB:</w:t>
            </w: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Gender:</w:t>
            </w:r>
          </w:p>
        </w:tc>
      </w:tr>
      <w:tr w:rsidR="00283E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address: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Alt. phone: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283E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phone: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of Incident: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</w:tbl>
    <w:p w:rsidR="00283E0A" w:rsidRDefault="00283E0A">
      <w:pPr>
        <w:widowControl w:val="0"/>
        <w:contextualSpacing w:val="0"/>
        <w:rPr>
          <w:sz w:val="16"/>
          <w:szCs w:val="1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83E0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of incident: (be specific)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</w:tbl>
    <w:p w:rsidR="00283E0A" w:rsidRDefault="00283E0A">
      <w:pPr>
        <w:widowControl w:val="0"/>
        <w:contextualSpacing w:val="0"/>
        <w:rPr>
          <w:sz w:val="16"/>
          <w:szCs w:val="1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283E0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Exposure type: (blood, saliva, etc.)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of exposure: (area of body)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Protective equipment used: (if any)</w:t>
            </w:r>
          </w:p>
        </w:tc>
      </w:tr>
    </w:tbl>
    <w:p w:rsidR="00283E0A" w:rsidRDefault="00283E0A">
      <w:pPr>
        <w:widowControl w:val="0"/>
        <w:contextualSpacing w:val="0"/>
        <w:rPr>
          <w:sz w:val="16"/>
          <w:szCs w:val="1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83E0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incident-Please attach any pertinent information on medical conditions and/or medications:</w:t>
            </w: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283E0A" w:rsidRDefault="00283E0A">
      <w:pPr>
        <w:widowControl w:val="0"/>
        <w:contextualSpacing w:val="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83E0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Action taken after exposure: (clean-up, decontamination,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Did exposure require follow-up medical treatment? </w:t>
            </w:r>
          </w:p>
          <w:p w:rsidR="00283E0A" w:rsidRDefault="00BE4BC3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so, please describe:</w:t>
            </w: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  <w:p w:rsidR="00283E0A" w:rsidRDefault="00283E0A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</w:tbl>
    <w:p w:rsidR="00283E0A" w:rsidRDefault="00BE4BC3">
      <w:pPr>
        <w:widowControl w:val="0"/>
        <w:contextualSpacing w:val="0"/>
        <w:rPr>
          <w:b/>
          <w:sz w:val="18"/>
          <w:szCs w:val="18"/>
        </w:rPr>
      </w:pPr>
      <w:r>
        <w:rPr>
          <w:b/>
          <w:sz w:val="18"/>
          <w:szCs w:val="18"/>
        </w:rPr>
        <w:t>Consent for Release of Information:</w:t>
      </w:r>
    </w:p>
    <w:p w:rsidR="00283E0A" w:rsidRDefault="00283E0A">
      <w:pPr>
        <w:widowControl w:val="0"/>
        <w:contextualSpacing w:val="0"/>
        <w:rPr>
          <w:b/>
          <w:sz w:val="18"/>
          <w:szCs w:val="18"/>
        </w:rPr>
      </w:pPr>
    </w:p>
    <w:p w:rsidR="00283E0A" w:rsidRDefault="00BE4BC3">
      <w:pPr>
        <w:widowControl w:val="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I _______________________________________, hereby agree that the Bald Knob Public School District’s Director of Health Services may </w:t>
      </w:r>
      <w:r>
        <w:rPr>
          <w:sz w:val="18"/>
          <w:szCs w:val="18"/>
          <w:u w:val="single"/>
        </w:rPr>
        <w:t>confidentially</w:t>
      </w:r>
      <w:r>
        <w:rPr>
          <w:sz w:val="18"/>
          <w:szCs w:val="18"/>
        </w:rPr>
        <w:t xml:space="preserve"> discuss the above situation with my PCP and the Arkansas Department of Health.</w:t>
      </w:r>
    </w:p>
    <w:p w:rsidR="00283E0A" w:rsidRDefault="00BE4BC3">
      <w:pPr>
        <w:widowControl w:val="0"/>
        <w:contextualSpacing w:val="0"/>
        <w:rPr>
          <w:sz w:val="18"/>
          <w:szCs w:val="18"/>
        </w:rPr>
      </w:pPr>
      <w:r>
        <w:pict>
          <v:rect id="_x0000_i1029" style="width:0;height:1.5pt" o:hralign="center" o:hrstd="t" o:hr="t" fillcolor="#a0a0a0" stroked="f"/>
        </w:pict>
      </w:r>
    </w:p>
    <w:p w:rsidR="00283E0A" w:rsidRDefault="00283E0A">
      <w:pPr>
        <w:widowControl w:val="0"/>
        <w:contextualSpacing w:val="0"/>
        <w:rPr>
          <w:sz w:val="18"/>
          <w:szCs w:val="18"/>
        </w:rPr>
      </w:pPr>
    </w:p>
    <w:p w:rsidR="00283E0A" w:rsidRDefault="00BE4BC3">
      <w:pPr>
        <w:widowControl w:val="0"/>
        <w:contextualSpacing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Name of PCP</w:t>
      </w:r>
      <w:proofErr w:type="gramStart"/>
      <w:r>
        <w:rPr>
          <w:sz w:val="18"/>
          <w:szCs w:val="18"/>
          <w:u w:val="single"/>
        </w:rPr>
        <w:t>:_</w:t>
      </w:r>
      <w:proofErr w:type="gramEnd"/>
      <w:r>
        <w:rPr>
          <w:sz w:val="18"/>
          <w:szCs w:val="18"/>
          <w:u w:val="single"/>
        </w:rPr>
        <w:t>______________</w:t>
      </w:r>
      <w:r>
        <w:rPr>
          <w:sz w:val="18"/>
          <w:szCs w:val="18"/>
          <w:u w:val="single"/>
        </w:rPr>
        <w:t>_____________________________ Phone____________________________</w:t>
      </w:r>
    </w:p>
    <w:p w:rsidR="00283E0A" w:rsidRDefault="00283E0A">
      <w:pPr>
        <w:widowControl w:val="0"/>
        <w:contextualSpacing w:val="0"/>
        <w:rPr>
          <w:sz w:val="18"/>
          <w:szCs w:val="18"/>
          <w:u w:val="single"/>
        </w:rPr>
      </w:pPr>
    </w:p>
    <w:p w:rsidR="00283E0A" w:rsidRDefault="00BE4BC3">
      <w:pPr>
        <w:widowControl w:val="0"/>
        <w:contextualSpacing w:val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Signature of exposed person</w:t>
      </w:r>
      <w:proofErr w:type="gramStart"/>
      <w:r>
        <w:rPr>
          <w:sz w:val="18"/>
          <w:szCs w:val="18"/>
          <w:u w:val="single"/>
        </w:rPr>
        <w:t>:_</w:t>
      </w:r>
      <w:proofErr w:type="gramEnd"/>
      <w:r>
        <w:rPr>
          <w:sz w:val="18"/>
          <w:szCs w:val="18"/>
          <w:u w:val="single"/>
        </w:rPr>
        <w:t>_______________________________Date______________________________</w:t>
      </w:r>
    </w:p>
    <w:p w:rsidR="00283E0A" w:rsidRDefault="00283E0A">
      <w:pPr>
        <w:widowControl w:val="0"/>
        <w:contextualSpacing w:val="0"/>
        <w:rPr>
          <w:sz w:val="18"/>
          <w:szCs w:val="18"/>
          <w:u w:val="single"/>
        </w:rPr>
      </w:pPr>
    </w:p>
    <w:p w:rsidR="00283E0A" w:rsidRDefault="00BE4BC3">
      <w:pPr>
        <w:widowControl w:val="0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Report prepared </w:t>
      </w:r>
      <w:proofErr w:type="spellStart"/>
      <w:r>
        <w:rPr>
          <w:sz w:val="18"/>
          <w:szCs w:val="18"/>
        </w:rPr>
        <w:t>by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____________________________Signature</w:t>
      </w:r>
      <w:proofErr w:type="spellEnd"/>
      <w:r>
        <w:rPr>
          <w:sz w:val="18"/>
          <w:szCs w:val="18"/>
        </w:rPr>
        <w:t>: ____________________________________</w:t>
      </w:r>
    </w:p>
    <w:p w:rsidR="00283E0A" w:rsidRDefault="00283E0A">
      <w:pPr>
        <w:widowControl w:val="0"/>
        <w:contextualSpacing w:val="0"/>
        <w:rPr>
          <w:sz w:val="18"/>
          <w:szCs w:val="18"/>
        </w:rPr>
      </w:pPr>
    </w:p>
    <w:p w:rsidR="00283E0A" w:rsidRDefault="00BE4BC3">
      <w:pPr>
        <w:widowControl w:val="0"/>
        <w:contextualSpacing w:val="0"/>
        <w:rPr>
          <w:sz w:val="18"/>
          <w:szCs w:val="18"/>
        </w:rPr>
      </w:pPr>
      <w:r>
        <w:rPr>
          <w:sz w:val="18"/>
          <w:szCs w:val="18"/>
        </w:rPr>
        <w:t>Principal or administrator: __________________________________</w:t>
      </w:r>
      <w:r>
        <w:rPr>
          <w:sz w:val="18"/>
          <w:szCs w:val="18"/>
        </w:rPr>
        <w:tab/>
        <w:t>Date: _____________________________</w:t>
      </w:r>
    </w:p>
    <w:p w:rsidR="00283E0A" w:rsidRDefault="00283E0A">
      <w:pPr>
        <w:widowControl w:val="0"/>
        <w:contextualSpacing w:val="0"/>
        <w:rPr>
          <w:sz w:val="18"/>
          <w:szCs w:val="18"/>
        </w:rPr>
      </w:pPr>
    </w:p>
    <w:sectPr w:rsidR="00283E0A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C3" w:rsidRDefault="00BE4BC3">
      <w:pPr>
        <w:spacing w:line="240" w:lineRule="auto"/>
      </w:pPr>
      <w:r>
        <w:separator/>
      </w:r>
    </w:p>
  </w:endnote>
  <w:endnote w:type="continuationSeparator" w:id="0">
    <w:p w:rsidR="00BE4BC3" w:rsidRDefault="00BE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0A" w:rsidRDefault="00283E0A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C3" w:rsidRDefault="00BE4BC3">
      <w:pPr>
        <w:spacing w:line="240" w:lineRule="auto"/>
      </w:pPr>
      <w:r>
        <w:separator/>
      </w:r>
    </w:p>
  </w:footnote>
  <w:footnote w:type="continuationSeparator" w:id="0">
    <w:p w:rsidR="00BE4BC3" w:rsidRDefault="00BE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0A" w:rsidRDefault="00283E0A">
    <w:pPr>
      <w:contextualSpacing w:val="0"/>
      <w:jc w:val="center"/>
    </w:pPr>
  </w:p>
  <w:p w:rsidR="00283E0A" w:rsidRDefault="00BE4BC3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283E0A" w:rsidRDefault="00BE4BC3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283E0A" w:rsidRDefault="00BE4BC3">
    <w:pPr>
      <w:widowControl w:val="0"/>
      <w:contextualSpacing w:val="0"/>
      <w:jc w:val="center"/>
      <w:rPr>
        <w:b/>
      </w:rPr>
    </w:pPr>
    <w:r>
      <w:rPr>
        <w:b/>
      </w:rPr>
      <w:t>Body Fluid Exposure Incident Investigation Forms</w:t>
    </w:r>
  </w:p>
  <w:p w:rsidR="00283E0A" w:rsidRDefault="00283E0A">
    <w:pPr>
      <w:contextualSpacing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0A" w:rsidRDefault="00283E0A">
    <w:pPr>
      <w:contextualSpacing w:val="0"/>
    </w:pPr>
  </w:p>
  <w:p w:rsidR="00283E0A" w:rsidRDefault="00BE4BC3">
    <w:pPr>
      <w:widowControl w:val="0"/>
      <w:contextualSpacing w:val="0"/>
      <w:jc w:val="center"/>
      <w:rPr>
        <w:b/>
      </w:rPr>
    </w:pPr>
    <w:r>
      <w:rPr>
        <w:b/>
      </w:rPr>
      <w:t>(Insert Name) Public Schools</w:t>
    </w:r>
  </w:p>
  <w:p w:rsidR="00283E0A" w:rsidRDefault="00BE4BC3">
    <w:pPr>
      <w:widowControl w:val="0"/>
      <w:contextualSpacing w:val="0"/>
      <w:jc w:val="center"/>
      <w:rPr>
        <w:b/>
      </w:rPr>
    </w:pPr>
    <w:r>
      <w:rPr>
        <w:b/>
      </w:rPr>
      <w:t>Department of Health Services</w:t>
    </w:r>
  </w:p>
  <w:p w:rsidR="00283E0A" w:rsidRDefault="00BE4BC3">
    <w:pPr>
      <w:widowControl w:val="0"/>
      <w:contextualSpacing w:val="0"/>
      <w:jc w:val="center"/>
    </w:pPr>
    <w:proofErr w:type="spellStart"/>
    <w:r>
      <w:rPr>
        <w:b/>
      </w:rPr>
      <w:t>Bloodborne</w:t>
    </w:r>
    <w:proofErr w:type="spellEnd"/>
    <w:r>
      <w:rPr>
        <w:b/>
      </w:rPr>
      <w:t xml:space="preserve"> Pathogens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1138"/>
    <w:multiLevelType w:val="multilevel"/>
    <w:tmpl w:val="6BEA634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E0A"/>
    <w:rsid w:val="00283E0A"/>
    <w:rsid w:val="00517D21"/>
    <w:rsid w:val="00B26FF8"/>
    <w:rsid w:val="00B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Health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 McGillvray</dc:creator>
  <cp:lastModifiedBy>Shae McGillvray</cp:lastModifiedBy>
  <cp:revision>2</cp:revision>
  <dcterms:created xsi:type="dcterms:W3CDTF">2017-03-09T17:55:00Z</dcterms:created>
  <dcterms:modified xsi:type="dcterms:W3CDTF">2017-03-09T17:55:00Z</dcterms:modified>
</cp:coreProperties>
</file>