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5A" w:rsidRPr="0043509A" w:rsidRDefault="00AD39B3" w:rsidP="000D4FAD">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43509A">
        <w:rPr>
          <w:rFonts w:ascii="Arial" w:hAnsi="Arial" w:cs="Arial"/>
          <w:b/>
          <w:sz w:val="20"/>
          <w:szCs w:val="20"/>
        </w:rPr>
        <w:t>Levels of Nursing Care for Student Diseases &amp; Conditions: Severity Coding</w:t>
      </w:r>
    </w:p>
    <w:p w:rsidR="00AD39B3" w:rsidRDefault="00AD39B3" w:rsidP="00AD39B3">
      <w:pPr>
        <w:spacing w:after="0"/>
        <w:rPr>
          <w:rFonts w:ascii="Arial" w:hAnsi="Arial" w:cs="Arial"/>
          <w:sz w:val="20"/>
          <w:szCs w:val="20"/>
        </w:rPr>
      </w:pPr>
    </w:p>
    <w:p w:rsidR="00AD39B3" w:rsidRDefault="00AD39B3" w:rsidP="00AD39B3">
      <w:pPr>
        <w:spacing w:after="0"/>
        <w:rPr>
          <w:rFonts w:ascii="Arial" w:hAnsi="Arial" w:cs="Arial"/>
          <w:sz w:val="20"/>
          <w:szCs w:val="20"/>
        </w:rPr>
      </w:pPr>
      <w:r>
        <w:rPr>
          <w:rFonts w:ascii="Arial" w:hAnsi="Arial" w:cs="Arial"/>
          <w:sz w:val="20"/>
          <w:szCs w:val="20"/>
        </w:rPr>
        <w:t>Students attend school with a broad range o</w:t>
      </w:r>
      <w:r w:rsidR="00527DD0">
        <w:rPr>
          <w:rFonts w:ascii="Arial" w:hAnsi="Arial" w:cs="Arial"/>
          <w:sz w:val="20"/>
          <w:szCs w:val="20"/>
        </w:rPr>
        <w:t>f</w:t>
      </w:r>
      <w:r>
        <w:rPr>
          <w:rFonts w:ascii="Arial" w:hAnsi="Arial" w:cs="Arial"/>
          <w:sz w:val="20"/>
          <w:szCs w:val="20"/>
        </w:rPr>
        <w:t xml:space="preserve"> health conditions, from potentially life-threatening acute and chronic conditions to correctable vision problems and everything in between which could impede the student’s ability to fully participate in the educational process.  Severity Code is a method for planning adequate staffing to meet the varying needs of students.</w:t>
      </w:r>
    </w:p>
    <w:p w:rsidR="00AD39B3" w:rsidRDefault="00AD39B3" w:rsidP="00AD39B3">
      <w:pPr>
        <w:spacing w:after="0"/>
        <w:rPr>
          <w:rFonts w:ascii="Arial" w:hAnsi="Arial" w:cs="Arial"/>
          <w:sz w:val="20"/>
          <w:szCs w:val="20"/>
        </w:rPr>
      </w:pPr>
    </w:p>
    <w:p w:rsidR="00AD39B3" w:rsidRDefault="00AD39B3" w:rsidP="00AD39B3">
      <w:pPr>
        <w:spacing w:after="0"/>
        <w:rPr>
          <w:rFonts w:ascii="Arial" w:hAnsi="Arial" w:cs="Arial"/>
          <w:sz w:val="20"/>
          <w:szCs w:val="20"/>
        </w:rPr>
      </w:pPr>
      <w:r>
        <w:rPr>
          <w:rFonts w:ascii="Arial" w:hAnsi="Arial" w:cs="Arial"/>
          <w:sz w:val="20"/>
          <w:szCs w:val="20"/>
        </w:rPr>
        <w:t>Severity of condition does not always translate directly into nursing time with the students.  Many students with significant chronic conditions predictably require daily nursing time.  For example, a student with spina bifida who is not yet independent with urinary bladder management requires 40 minute</w:t>
      </w:r>
      <w:r w:rsidR="00527DD0">
        <w:rPr>
          <w:rFonts w:ascii="Arial" w:hAnsi="Arial" w:cs="Arial"/>
          <w:sz w:val="20"/>
          <w:szCs w:val="20"/>
        </w:rPr>
        <w:t>s</w:t>
      </w:r>
      <w:r>
        <w:rPr>
          <w:rFonts w:ascii="Arial" w:hAnsi="Arial" w:cs="Arial"/>
          <w:sz w:val="20"/>
          <w:szCs w:val="20"/>
        </w:rPr>
        <w:t xml:space="preserve"> every day of the nurse’s time for catheterizations at the same time every school day.  Other students such as those with severe asthma may e</w:t>
      </w:r>
      <w:r w:rsidR="00527DD0">
        <w:rPr>
          <w:rFonts w:ascii="Arial" w:hAnsi="Arial" w:cs="Arial"/>
          <w:sz w:val="20"/>
          <w:szCs w:val="20"/>
        </w:rPr>
        <w:t>xperience an acute asthma attack</w:t>
      </w:r>
      <w:r>
        <w:rPr>
          <w:rFonts w:ascii="Arial" w:hAnsi="Arial" w:cs="Arial"/>
          <w:sz w:val="20"/>
          <w:szCs w:val="20"/>
        </w:rPr>
        <w:t xml:space="preserve"> and require nursing assessment and care at any time during the school day.</w:t>
      </w:r>
    </w:p>
    <w:p w:rsidR="00AD39B3" w:rsidRDefault="00AD39B3" w:rsidP="00AD39B3">
      <w:pPr>
        <w:spacing w:after="0"/>
        <w:rPr>
          <w:rFonts w:ascii="Arial" w:hAnsi="Arial" w:cs="Arial"/>
          <w:sz w:val="20"/>
          <w:szCs w:val="20"/>
        </w:rPr>
      </w:pPr>
    </w:p>
    <w:p w:rsidR="00AD39B3" w:rsidRDefault="00AD39B3" w:rsidP="00AD39B3">
      <w:pPr>
        <w:spacing w:after="0"/>
        <w:rPr>
          <w:rFonts w:ascii="Arial" w:hAnsi="Arial" w:cs="Arial"/>
          <w:sz w:val="20"/>
          <w:szCs w:val="20"/>
        </w:rPr>
      </w:pPr>
      <w:r>
        <w:rPr>
          <w:rFonts w:ascii="Arial" w:hAnsi="Arial" w:cs="Arial"/>
          <w:sz w:val="20"/>
          <w:szCs w:val="20"/>
        </w:rPr>
        <w:t>Examples of treatments/intervention that may be performed in schools at all levels of severity are (these are only a few examples and not meant to be an all-inclusive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571FA" w:rsidTr="003571FA">
        <w:tc>
          <w:tcPr>
            <w:tcW w:w="4788" w:type="dxa"/>
          </w:tcPr>
          <w:p w:rsidR="003571FA" w:rsidRDefault="003571FA" w:rsidP="00AD39B3">
            <w:pPr>
              <w:rPr>
                <w:rFonts w:ascii="Arial" w:hAnsi="Arial" w:cs="Arial"/>
                <w:sz w:val="20"/>
                <w:szCs w:val="20"/>
              </w:rPr>
            </w:pPr>
          </w:p>
          <w:p w:rsidR="003571FA" w:rsidRDefault="003571FA" w:rsidP="00AD39B3">
            <w:pPr>
              <w:rPr>
                <w:rFonts w:ascii="Arial" w:hAnsi="Arial" w:cs="Arial"/>
                <w:sz w:val="20"/>
                <w:szCs w:val="20"/>
              </w:rPr>
            </w:pPr>
            <w:r>
              <w:rPr>
                <w:rFonts w:ascii="Arial" w:hAnsi="Arial" w:cs="Arial"/>
                <w:sz w:val="20"/>
                <w:szCs w:val="20"/>
              </w:rPr>
              <w:t>Blood glucose testing</w:t>
            </w:r>
          </w:p>
          <w:p w:rsidR="003571FA" w:rsidRDefault="003571FA" w:rsidP="00AD39B3">
            <w:pPr>
              <w:rPr>
                <w:rFonts w:ascii="Arial" w:hAnsi="Arial" w:cs="Arial"/>
                <w:sz w:val="20"/>
                <w:szCs w:val="20"/>
              </w:rPr>
            </w:pPr>
            <w:r>
              <w:rPr>
                <w:rFonts w:ascii="Arial" w:hAnsi="Arial" w:cs="Arial"/>
                <w:sz w:val="20"/>
                <w:szCs w:val="20"/>
              </w:rPr>
              <w:t>Continuous oxygen administration</w:t>
            </w:r>
          </w:p>
          <w:p w:rsidR="003571FA" w:rsidRDefault="003571FA" w:rsidP="00AD39B3">
            <w:pPr>
              <w:rPr>
                <w:rFonts w:ascii="Arial" w:hAnsi="Arial" w:cs="Arial"/>
                <w:sz w:val="20"/>
                <w:szCs w:val="20"/>
              </w:rPr>
            </w:pPr>
            <w:r>
              <w:rPr>
                <w:rFonts w:ascii="Arial" w:hAnsi="Arial" w:cs="Arial"/>
                <w:sz w:val="20"/>
                <w:szCs w:val="20"/>
              </w:rPr>
              <w:t>Dressing changes</w:t>
            </w:r>
          </w:p>
          <w:p w:rsidR="003571FA" w:rsidRDefault="003571FA" w:rsidP="00AD39B3">
            <w:pPr>
              <w:rPr>
                <w:rFonts w:ascii="Arial" w:hAnsi="Arial" w:cs="Arial"/>
                <w:sz w:val="20"/>
                <w:szCs w:val="20"/>
              </w:rPr>
            </w:pPr>
            <w:r>
              <w:rPr>
                <w:rFonts w:ascii="Arial" w:hAnsi="Arial" w:cs="Arial"/>
                <w:sz w:val="20"/>
                <w:szCs w:val="20"/>
              </w:rPr>
              <w:t>Gastric tube feeding</w:t>
            </w:r>
          </w:p>
          <w:p w:rsidR="003571FA" w:rsidRDefault="003571FA" w:rsidP="00AD39B3">
            <w:pPr>
              <w:rPr>
                <w:rFonts w:ascii="Arial" w:hAnsi="Arial" w:cs="Arial"/>
                <w:sz w:val="20"/>
                <w:szCs w:val="20"/>
              </w:rPr>
            </w:pPr>
            <w:r>
              <w:rPr>
                <w:rFonts w:ascii="Arial" w:hAnsi="Arial" w:cs="Arial"/>
                <w:sz w:val="20"/>
                <w:szCs w:val="20"/>
              </w:rPr>
              <w:t>Intermittent oxygen administration</w:t>
            </w:r>
          </w:p>
          <w:p w:rsidR="003571FA" w:rsidRDefault="003571FA" w:rsidP="00AD39B3">
            <w:pPr>
              <w:rPr>
                <w:rFonts w:ascii="Arial" w:hAnsi="Arial" w:cs="Arial"/>
                <w:sz w:val="20"/>
                <w:szCs w:val="20"/>
              </w:rPr>
            </w:pPr>
            <w:r>
              <w:rPr>
                <w:rFonts w:ascii="Arial" w:hAnsi="Arial" w:cs="Arial"/>
                <w:sz w:val="20"/>
                <w:szCs w:val="20"/>
              </w:rPr>
              <w:t>Laboratory tests</w:t>
            </w:r>
          </w:p>
          <w:p w:rsidR="003571FA" w:rsidRDefault="003571FA" w:rsidP="00AD39B3">
            <w:pPr>
              <w:rPr>
                <w:rFonts w:ascii="Arial" w:hAnsi="Arial" w:cs="Arial"/>
                <w:sz w:val="20"/>
                <w:szCs w:val="20"/>
              </w:rPr>
            </w:pPr>
            <w:r>
              <w:rPr>
                <w:rFonts w:ascii="Arial" w:hAnsi="Arial" w:cs="Arial"/>
                <w:sz w:val="20"/>
                <w:szCs w:val="20"/>
              </w:rPr>
              <w:t>Medication Management</w:t>
            </w:r>
          </w:p>
          <w:p w:rsidR="003571FA" w:rsidRDefault="003571FA" w:rsidP="00AD39B3">
            <w:pPr>
              <w:rPr>
                <w:rFonts w:ascii="Arial" w:hAnsi="Arial" w:cs="Arial"/>
                <w:sz w:val="20"/>
                <w:szCs w:val="20"/>
              </w:rPr>
            </w:pPr>
            <w:r>
              <w:rPr>
                <w:rFonts w:ascii="Arial" w:hAnsi="Arial" w:cs="Arial"/>
                <w:sz w:val="20"/>
                <w:szCs w:val="20"/>
              </w:rPr>
              <w:t>Monitor blood pressure</w:t>
            </w:r>
          </w:p>
          <w:p w:rsidR="003571FA" w:rsidRDefault="003571FA" w:rsidP="00AD39B3">
            <w:pPr>
              <w:rPr>
                <w:rFonts w:ascii="Arial" w:hAnsi="Arial" w:cs="Arial"/>
                <w:sz w:val="20"/>
                <w:szCs w:val="20"/>
              </w:rPr>
            </w:pPr>
            <w:r>
              <w:rPr>
                <w:rFonts w:ascii="Arial" w:hAnsi="Arial" w:cs="Arial"/>
                <w:sz w:val="20"/>
                <w:szCs w:val="20"/>
              </w:rPr>
              <w:t>Monitor Disability</w:t>
            </w:r>
          </w:p>
        </w:tc>
        <w:tc>
          <w:tcPr>
            <w:tcW w:w="4788" w:type="dxa"/>
          </w:tcPr>
          <w:p w:rsidR="003571FA" w:rsidRDefault="003571FA" w:rsidP="00AD39B3">
            <w:pPr>
              <w:rPr>
                <w:rFonts w:ascii="Arial" w:hAnsi="Arial" w:cs="Arial"/>
                <w:sz w:val="20"/>
                <w:szCs w:val="20"/>
              </w:rPr>
            </w:pPr>
          </w:p>
          <w:p w:rsidR="003571FA" w:rsidRDefault="003571FA" w:rsidP="00AD39B3">
            <w:pPr>
              <w:rPr>
                <w:rFonts w:ascii="Arial" w:hAnsi="Arial" w:cs="Arial"/>
                <w:sz w:val="20"/>
                <w:szCs w:val="20"/>
              </w:rPr>
            </w:pPr>
            <w:r>
              <w:rPr>
                <w:rFonts w:ascii="Arial" w:hAnsi="Arial" w:cs="Arial"/>
                <w:sz w:val="20"/>
                <w:szCs w:val="20"/>
              </w:rPr>
              <w:t>Monitor illness</w:t>
            </w:r>
          </w:p>
          <w:p w:rsidR="003571FA" w:rsidRDefault="003571FA" w:rsidP="00AD39B3">
            <w:pPr>
              <w:rPr>
                <w:rFonts w:ascii="Arial" w:hAnsi="Arial" w:cs="Arial"/>
                <w:sz w:val="20"/>
                <w:szCs w:val="20"/>
              </w:rPr>
            </w:pPr>
            <w:r>
              <w:rPr>
                <w:rFonts w:ascii="Arial" w:hAnsi="Arial" w:cs="Arial"/>
                <w:sz w:val="20"/>
                <w:szCs w:val="20"/>
              </w:rPr>
              <w:t>Monitor weight</w:t>
            </w:r>
          </w:p>
          <w:p w:rsidR="003571FA" w:rsidRDefault="003571FA" w:rsidP="00AD39B3">
            <w:pPr>
              <w:rPr>
                <w:rFonts w:ascii="Arial" w:hAnsi="Arial" w:cs="Arial"/>
                <w:sz w:val="20"/>
                <w:szCs w:val="20"/>
              </w:rPr>
            </w:pPr>
            <w:r>
              <w:rPr>
                <w:rFonts w:ascii="Arial" w:hAnsi="Arial" w:cs="Arial"/>
                <w:sz w:val="20"/>
                <w:szCs w:val="20"/>
              </w:rPr>
              <w:t>Nebulizer treatments</w:t>
            </w:r>
          </w:p>
          <w:p w:rsidR="003571FA" w:rsidRDefault="003571FA" w:rsidP="00AD39B3">
            <w:pPr>
              <w:rPr>
                <w:rFonts w:ascii="Arial" w:hAnsi="Arial" w:cs="Arial"/>
                <w:sz w:val="20"/>
                <w:szCs w:val="20"/>
              </w:rPr>
            </w:pPr>
            <w:r>
              <w:rPr>
                <w:rFonts w:ascii="Arial" w:hAnsi="Arial" w:cs="Arial"/>
                <w:sz w:val="20"/>
                <w:szCs w:val="20"/>
              </w:rPr>
              <w:t>Peak flow monitoring</w:t>
            </w:r>
          </w:p>
          <w:p w:rsidR="003571FA" w:rsidRDefault="003571FA" w:rsidP="00AD39B3">
            <w:pPr>
              <w:rPr>
                <w:rFonts w:ascii="Arial" w:hAnsi="Arial" w:cs="Arial"/>
                <w:sz w:val="20"/>
                <w:szCs w:val="20"/>
              </w:rPr>
            </w:pPr>
            <w:r>
              <w:rPr>
                <w:rFonts w:ascii="Arial" w:hAnsi="Arial" w:cs="Arial"/>
                <w:sz w:val="20"/>
                <w:szCs w:val="20"/>
              </w:rPr>
              <w:t>Sterile bladder catheterization</w:t>
            </w:r>
          </w:p>
          <w:p w:rsidR="003571FA" w:rsidRDefault="003571FA" w:rsidP="00AD39B3">
            <w:pPr>
              <w:rPr>
                <w:rFonts w:ascii="Arial" w:hAnsi="Arial" w:cs="Arial"/>
                <w:sz w:val="20"/>
                <w:szCs w:val="20"/>
              </w:rPr>
            </w:pPr>
            <w:r>
              <w:rPr>
                <w:rFonts w:ascii="Arial" w:hAnsi="Arial" w:cs="Arial"/>
                <w:sz w:val="20"/>
                <w:szCs w:val="20"/>
              </w:rPr>
              <w:t>Suctioning</w:t>
            </w:r>
          </w:p>
          <w:p w:rsidR="003571FA" w:rsidRDefault="003571FA" w:rsidP="00AD39B3">
            <w:pPr>
              <w:rPr>
                <w:rFonts w:ascii="Arial" w:hAnsi="Arial" w:cs="Arial"/>
                <w:sz w:val="20"/>
                <w:szCs w:val="20"/>
              </w:rPr>
            </w:pPr>
            <w:r>
              <w:rPr>
                <w:rFonts w:ascii="Arial" w:hAnsi="Arial" w:cs="Arial"/>
                <w:sz w:val="20"/>
                <w:szCs w:val="20"/>
              </w:rPr>
              <w:t>Toileting</w:t>
            </w:r>
          </w:p>
          <w:p w:rsidR="003571FA" w:rsidRDefault="003571FA" w:rsidP="00AD39B3">
            <w:pPr>
              <w:rPr>
                <w:rFonts w:ascii="Arial" w:hAnsi="Arial" w:cs="Arial"/>
                <w:sz w:val="20"/>
                <w:szCs w:val="20"/>
              </w:rPr>
            </w:pPr>
            <w:r>
              <w:rPr>
                <w:rFonts w:ascii="Arial" w:hAnsi="Arial" w:cs="Arial"/>
                <w:sz w:val="20"/>
                <w:szCs w:val="20"/>
              </w:rPr>
              <w:t>Tracheostomy Care</w:t>
            </w:r>
          </w:p>
          <w:p w:rsidR="003571FA" w:rsidRDefault="003571FA" w:rsidP="00AD39B3">
            <w:pPr>
              <w:rPr>
                <w:rFonts w:ascii="Arial" w:hAnsi="Arial" w:cs="Arial"/>
                <w:sz w:val="20"/>
                <w:szCs w:val="20"/>
              </w:rPr>
            </w:pPr>
            <w:r>
              <w:rPr>
                <w:rFonts w:ascii="Arial" w:hAnsi="Arial" w:cs="Arial"/>
                <w:sz w:val="20"/>
                <w:szCs w:val="20"/>
              </w:rPr>
              <w:t>Unsterile bladder catheterization</w:t>
            </w:r>
          </w:p>
        </w:tc>
      </w:tr>
    </w:tbl>
    <w:p w:rsidR="005D715A" w:rsidRDefault="005D715A" w:rsidP="00AD39B3">
      <w:pPr>
        <w:spacing w:after="0"/>
        <w:rPr>
          <w:rFonts w:ascii="Arial" w:hAnsi="Arial" w:cs="Arial"/>
          <w:sz w:val="20"/>
          <w:szCs w:val="20"/>
        </w:rPr>
      </w:pPr>
    </w:p>
    <w:p w:rsidR="003571FA" w:rsidRDefault="003571FA" w:rsidP="00AD39B3">
      <w:pPr>
        <w:spacing w:after="0"/>
        <w:rPr>
          <w:rFonts w:ascii="Arial" w:hAnsi="Arial" w:cs="Arial"/>
          <w:sz w:val="20"/>
          <w:szCs w:val="20"/>
        </w:rPr>
      </w:pPr>
      <w:r>
        <w:rPr>
          <w:rFonts w:ascii="Arial" w:hAnsi="Arial" w:cs="Arial"/>
          <w:sz w:val="20"/>
          <w:szCs w:val="20"/>
        </w:rPr>
        <w:t xml:space="preserve">In order to plan, care for, and monitor the students with special health needs, the school nurse will assign each qualifying student to a level of care based on the following categories: </w:t>
      </w:r>
      <w:r w:rsidR="00E574D1">
        <w:rPr>
          <w:rFonts w:ascii="Arial" w:hAnsi="Arial" w:cs="Arial"/>
          <w:sz w:val="20"/>
          <w:szCs w:val="20"/>
        </w:rPr>
        <w:t xml:space="preserve">1. </w:t>
      </w:r>
      <w:r w:rsidR="00E574D1">
        <w:rPr>
          <w:rFonts w:ascii="Arial" w:hAnsi="Arial" w:cs="Arial"/>
          <w:b/>
          <w:sz w:val="20"/>
          <w:szCs w:val="20"/>
        </w:rPr>
        <w:t xml:space="preserve">No/minimal occasional </w:t>
      </w:r>
      <w:r w:rsidRPr="00E574D1">
        <w:rPr>
          <w:rFonts w:ascii="Arial" w:hAnsi="Arial" w:cs="Arial"/>
          <w:b/>
          <w:sz w:val="20"/>
          <w:szCs w:val="20"/>
        </w:rPr>
        <w:t xml:space="preserve">healthcare concerns, </w:t>
      </w:r>
      <w:r w:rsidR="00E574D1">
        <w:rPr>
          <w:rFonts w:ascii="Arial" w:hAnsi="Arial" w:cs="Arial"/>
          <w:b/>
          <w:sz w:val="20"/>
          <w:szCs w:val="20"/>
        </w:rPr>
        <w:t xml:space="preserve">2. </w:t>
      </w:r>
      <w:r w:rsidRPr="00E574D1">
        <w:rPr>
          <w:rFonts w:ascii="Arial" w:hAnsi="Arial" w:cs="Arial"/>
          <w:b/>
          <w:sz w:val="20"/>
          <w:szCs w:val="20"/>
        </w:rPr>
        <w:t xml:space="preserve">healthcare concerns, </w:t>
      </w:r>
      <w:r w:rsidR="00E574D1">
        <w:rPr>
          <w:rFonts w:ascii="Arial" w:hAnsi="Arial" w:cs="Arial"/>
          <w:b/>
          <w:sz w:val="20"/>
          <w:szCs w:val="20"/>
        </w:rPr>
        <w:t xml:space="preserve">3. </w:t>
      </w:r>
      <w:r w:rsidRPr="00E574D1">
        <w:rPr>
          <w:rFonts w:ascii="Arial" w:hAnsi="Arial" w:cs="Arial"/>
          <w:b/>
          <w:sz w:val="20"/>
          <w:szCs w:val="20"/>
        </w:rPr>
        <w:t xml:space="preserve">medically complex, </w:t>
      </w:r>
      <w:r w:rsidR="00E574D1">
        <w:rPr>
          <w:rFonts w:ascii="Arial" w:hAnsi="Arial" w:cs="Arial"/>
          <w:b/>
          <w:sz w:val="20"/>
          <w:szCs w:val="20"/>
        </w:rPr>
        <w:t xml:space="preserve">4. </w:t>
      </w:r>
      <w:r w:rsidRPr="00E574D1">
        <w:rPr>
          <w:rFonts w:ascii="Arial" w:hAnsi="Arial" w:cs="Arial"/>
          <w:b/>
          <w:sz w:val="20"/>
          <w:szCs w:val="20"/>
        </w:rPr>
        <w:t xml:space="preserve">medically fragile, and </w:t>
      </w:r>
      <w:r w:rsidR="00E574D1">
        <w:rPr>
          <w:rFonts w:ascii="Arial" w:hAnsi="Arial" w:cs="Arial"/>
          <w:b/>
          <w:sz w:val="20"/>
          <w:szCs w:val="20"/>
        </w:rPr>
        <w:t xml:space="preserve">5. </w:t>
      </w:r>
      <w:r w:rsidRPr="00E574D1">
        <w:rPr>
          <w:rFonts w:ascii="Arial" w:hAnsi="Arial" w:cs="Arial"/>
          <w:b/>
          <w:sz w:val="20"/>
          <w:szCs w:val="20"/>
        </w:rPr>
        <w:t>nursing dependent</w:t>
      </w:r>
      <w:r>
        <w:rPr>
          <w:rFonts w:ascii="Arial" w:hAnsi="Arial" w:cs="Arial"/>
          <w:sz w:val="20"/>
          <w:szCs w:val="20"/>
        </w:rPr>
        <w:t>. This model is to be used in conjunction with severity coding which establishes the nursing staff needs of students within a school building.  Each semester the nurse staffing needs are to be re-evaluated and staff adjustments made based on the current requirement.</w:t>
      </w:r>
    </w:p>
    <w:p w:rsidR="003571FA" w:rsidRDefault="003571FA" w:rsidP="00AD39B3">
      <w:pPr>
        <w:spacing w:after="0"/>
        <w:rPr>
          <w:rFonts w:ascii="Arial" w:hAnsi="Arial" w:cs="Arial"/>
          <w:sz w:val="20"/>
          <w:szCs w:val="20"/>
        </w:rPr>
      </w:pPr>
    </w:p>
    <w:p w:rsidR="00DF1172" w:rsidRDefault="00DF1172" w:rsidP="00DF1172">
      <w:pPr>
        <w:spacing w:after="0"/>
        <w:rPr>
          <w:rFonts w:ascii="Arial" w:hAnsi="Arial" w:cs="Arial"/>
          <w:sz w:val="20"/>
          <w:szCs w:val="20"/>
        </w:rPr>
      </w:pPr>
      <w:r>
        <w:rPr>
          <w:rFonts w:ascii="Arial" w:hAnsi="Arial" w:cs="Arial"/>
          <w:sz w:val="20"/>
          <w:szCs w:val="20"/>
        </w:rPr>
        <w:t>Level 1 – 1:750 Nurse to Student Ratio</w:t>
      </w:r>
      <w:r w:rsidR="000D4FAD">
        <w:rPr>
          <w:rFonts w:ascii="Arial" w:hAnsi="Arial" w:cs="Arial"/>
          <w:sz w:val="20"/>
          <w:szCs w:val="20"/>
        </w:rPr>
        <w:t xml:space="preserve">  </w:t>
      </w:r>
    </w:p>
    <w:p w:rsidR="00E574D1" w:rsidRDefault="00E574D1" w:rsidP="00DF1172">
      <w:pPr>
        <w:spacing w:after="0"/>
        <w:ind w:left="720"/>
        <w:rPr>
          <w:rFonts w:ascii="Arial" w:hAnsi="Arial" w:cs="Arial"/>
          <w:sz w:val="20"/>
          <w:szCs w:val="20"/>
        </w:rPr>
      </w:pPr>
    </w:p>
    <w:p w:rsidR="00DF1172" w:rsidRDefault="00DF1172" w:rsidP="00DF1172">
      <w:pPr>
        <w:spacing w:after="0"/>
        <w:ind w:left="720"/>
        <w:rPr>
          <w:rFonts w:ascii="Arial" w:hAnsi="Arial" w:cs="Arial"/>
          <w:sz w:val="20"/>
          <w:szCs w:val="20"/>
        </w:rPr>
      </w:pPr>
      <w:r>
        <w:rPr>
          <w:rFonts w:ascii="Arial" w:hAnsi="Arial" w:cs="Arial"/>
          <w:sz w:val="20"/>
          <w:szCs w:val="20"/>
        </w:rPr>
        <w:t>No healthcare concerns identified.  The student’s physical and/or social-emotional condition is stable and sees the Nurse at least once a year for screening and occasionally as needed.</w:t>
      </w:r>
    </w:p>
    <w:p w:rsidR="00DF1172" w:rsidRDefault="00DF1172" w:rsidP="00DF1172">
      <w:pPr>
        <w:spacing w:after="0"/>
        <w:ind w:left="720"/>
        <w:rPr>
          <w:rFonts w:ascii="Arial" w:hAnsi="Arial" w:cs="Arial"/>
          <w:sz w:val="20"/>
          <w:szCs w:val="20"/>
        </w:rPr>
      </w:pPr>
    </w:p>
    <w:p w:rsidR="000D4FAD" w:rsidRDefault="000D4FAD" w:rsidP="00DF1172">
      <w:pPr>
        <w:spacing w:after="0"/>
        <w:ind w:left="720"/>
        <w:rPr>
          <w:rFonts w:ascii="Arial" w:hAnsi="Arial" w:cs="Arial"/>
          <w:sz w:val="20"/>
          <w:szCs w:val="20"/>
        </w:rPr>
      </w:pPr>
      <w:r w:rsidRPr="000D4FAD">
        <w:rPr>
          <w:rFonts w:ascii="Arial" w:hAnsi="Arial" w:cs="Arial"/>
          <w:noProof/>
          <w:sz w:val="20"/>
          <w:szCs w:val="20"/>
          <w:bdr w:val="single" w:sz="4" w:space="0" w:color="auto"/>
        </w:rPr>
        <mc:AlternateContent>
          <mc:Choice Requires="wps">
            <w:drawing>
              <wp:anchor distT="0" distB="0" distL="114300" distR="114300" simplePos="0" relativeHeight="251661312" behindDoc="0" locked="0" layoutInCell="1" allowOverlap="1" wp14:anchorId="23872CCA" wp14:editId="13CE0858">
                <wp:simplePos x="0" y="0"/>
                <wp:positionH relativeFrom="column">
                  <wp:posOffset>1257300</wp:posOffset>
                </wp:positionH>
                <wp:positionV relativeFrom="paragraph">
                  <wp:posOffset>31750</wp:posOffset>
                </wp:positionV>
                <wp:extent cx="33147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314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D4FAD" w:rsidRPr="000D4FAD" w:rsidRDefault="000D4FAD" w:rsidP="000D4FAD">
                            <w:pPr>
                              <w:pBdr>
                                <w:top w:val="single" w:sz="4" w:space="1" w:color="auto"/>
                                <w:left w:val="single" w:sz="4" w:space="4" w:color="auto"/>
                                <w:bottom w:val="single" w:sz="4" w:space="1" w:color="auto"/>
                                <w:right w:val="single" w:sz="4" w:space="4" w:color="auto"/>
                              </w:pBdr>
                              <w:rPr>
                                <w:sz w:val="28"/>
                                <w:szCs w:val="28"/>
                              </w:rPr>
                            </w:pPr>
                            <w:r w:rsidRPr="000D4FAD">
                              <w:rPr>
                                <w:sz w:val="28"/>
                                <w:szCs w:val="28"/>
                              </w:rPr>
                              <w:t>Number of students in Level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9pt;margin-top:2.5pt;width:26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UCFs8CAAAVBgAADgAAAGRycy9lMm9Eb2MueG1srFRLb9swDL4P2H8QdE9tp+7LqFO4KTIMKNZi&#10;7dCzIkuJMb0mKbGzYf99lGynabfDOuxiU+Qnivz4uLzqpEBbZl2jVYmzoxQjpqiuG7Uq8ZfHxeQc&#10;I+eJqonQipV4xxy+mr1/d9magk31WouaWQROlCtaU+K196ZIEkfXTBJ3pA1TYOTaSuLhaFdJbUkL&#10;3qVIpml6mrTa1sZqypwD7U1vxLPon3NG/R3njnkkSgyx+fi18bsM32R2SYqVJWbd0CEM8g9RSNIo&#10;eHTv6oZ4gja2+c2VbKjVTnN/RLVMNOcNZTEHyCZLX2XzsCaGxVyAHGf2NLn/55Z+2t5b1NQlnmKk&#10;iIQSPbLOo2vdoWlgpzWuANCDAZjvQA1VHvUOlCHpjlsZ/pAOAjvwvNtzG5xRUB4fZ/lZCiYKtvMU&#10;ko3kJ8+3jXX+A9MSBaHEFmoXKSXbW+chEoCOkPCY0otGiFg/oV4oANhrWGyA/jYpIBIQAzLEFIvz&#10;Y35yNq3OTi4mp9VJNsmz9HxSVel0crOo0irNF/OL/PonRCFJlhcttImBJgsEARELQVZDSYL572oi&#10;CX3RwVmWxN7p8wPHMc8x1CSw37McJb8TLCQg1GfGoWqR7KCI88LmwqItgU4nlDLlY50iGYAOKA6E&#10;veXigI+URSrfcrknf3xZK7+/LBulbSztq7Drr2PIvMcDGQd5B9F3yy62674Jl7reQW9a3c+2M3TR&#10;QAPdEufviYVhhp6DBeXv4MOFbkusBwmjtbbf/6QPeKgnWDEKVS+x+7YhlmEkPiqYvossz8M2iYcc&#10;eggO9tCyPLSojZxrqEoGq9DQKAa8F6PIrZZPsMeq8CqYiKLwdon9KM59v7JgD1JWVREE+8MQf6se&#10;DA2uQ5HCeDx2T8SaYYY8NNInPa4RUrwapR4bbipdbbzmTZyzwHPP6sA/7J7YlsOeDMvt8BxRz9t8&#10;9gsAAP//AwBQSwMEFAAGAAgAAAAhANTFJdTbAAAACQEAAA8AAABkcnMvZG93bnJldi54bWxMj8tO&#10;wzAQRfdI/IM1ldhRu0ChTeNUCMQW1AdI7KbxNImIx1HsNuHvGVawGl2d0X3k69G36kx9bAJbmE0N&#10;KOIyuIYrC/vdy/UCVEzIDtvAZOGbIqyLy4scMxcG3tB5myolJhwztFCn1GVax7Imj3EaOmJhx9B7&#10;TCL7SrseBzH3rb4x5l57bFgSauzoqabya3vyFt5fj58fd+atevbzbgij0eyX2tqryfi4ApVoTH/P&#10;8FtfqkMhnQ7hxC6qVvRyIVuShbkc4Q8SB+og4HZmQBe5/r+g+AEAAP//AwBQSwECLQAUAAYACAAA&#10;ACEA5JnDwPsAAADhAQAAEwAAAAAAAAAAAAAAAAAAAAAAW0NvbnRlbnRfVHlwZXNdLnhtbFBLAQIt&#10;ABQABgAIAAAAIQAjsmrh1wAAAJQBAAALAAAAAAAAAAAAAAAAACwBAABfcmVscy8ucmVsc1BLAQIt&#10;ABQABgAIAAAAIQDnpQIWzwIAABUGAAAOAAAAAAAAAAAAAAAAACwCAABkcnMvZTJvRG9jLnhtbFBL&#10;AQItABQABgAIAAAAIQDUxSXU2wAAAAkBAAAPAAAAAAAAAAAAAAAAACcFAABkcnMvZG93bnJldi54&#10;bWxQSwUGAAAAAAQABADzAAAALwYAAAAA&#10;" filled="f" stroked="f">
                <v:textbox>
                  <w:txbxContent>
                    <w:p w:rsidR="000D4FAD" w:rsidRPr="000D4FAD" w:rsidRDefault="000D4FAD" w:rsidP="000D4FAD">
                      <w:pPr>
                        <w:pBdr>
                          <w:top w:val="single" w:sz="4" w:space="1" w:color="auto"/>
                          <w:left w:val="single" w:sz="4" w:space="4" w:color="auto"/>
                          <w:bottom w:val="single" w:sz="4" w:space="1" w:color="auto"/>
                          <w:right w:val="single" w:sz="4" w:space="4" w:color="auto"/>
                        </w:pBdr>
                        <w:rPr>
                          <w:sz w:val="28"/>
                          <w:szCs w:val="28"/>
                        </w:rPr>
                      </w:pPr>
                      <w:r w:rsidRPr="000D4FAD">
                        <w:rPr>
                          <w:sz w:val="28"/>
                          <w:szCs w:val="28"/>
                        </w:rPr>
                        <w:t>Number of students in Level 1</w:t>
                      </w:r>
                    </w:p>
                  </w:txbxContent>
                </v:textbox>
                <w10:wrap type="square"/>
              </v:shape>
            </w:pict>
          </mc:Fallback>
        </mc:AlternateContent>
      </w:r>
    </w:p>
    <w:p w:rsidR="000D4FAD" w:rsidRDefault="000D4FAD" w:rsidP="00DF1172">
      <w:pPr>
        <w:spacing w:after="0"/>
        <w:ind w:left="720"/>
        <w:rPr>
          <w:rFonts w:ascii="Arial" w:hAnsi="Arial" w:cs="Arial"/>
          <w:sz w:val="20"/>
          <w:szCs w:val="20"/>
        </w:rPr>
      </w:pPr>
    </w:p>
    <w:p w:rsidR="000D4FAD" w:rsidRDefault="000D4FAD" w:rsidP="00DF1172">
      <w:pPr>
        <w:spacing w:after="0"/>
        <w:ind w:left="720"/>
        <w:rPr>
          <w:rFonts w:ascii="Arial" w:hAnsi="Arial" w:cs="Arial"/>
          <w:sz w:val="20"/>
          <w:szCs w:val="20"/>
        </w:rPr>
      </w:pPr>
    </w:p>
    <w:p w:rsidR="000D4FAD" w:rsidRDefault="000D4FAD" w:rsidP="00DF1172">
      <w:pPr>
        <w:spacing w:after="0"/>
        <w:ind w:left="720"/>
        <w:rPr>
          <w:rFonts w:ascii="Arial" w:hAnsi="Arial" w:cs="Arial"/>
          <w:sz w:val="20"/>
          <w:szCs w:val="20"/>
        </w:rPr>
      </w:pPr>
    </w:p>
    <w:p w:rsidR="000D4FAD" w:rsidRDefault="000D4FAD" w:rsidP="00DF1172">
      <w:pPr>
        <w:spacing w:after="0"/>
        <w:ind w:left="720"/>
        <w:rPr>
          <w:rFonts w:ascii="Arial" w:hAnsi="Arial" w:cs="Arial"/>
          <w:sz w:val="20"/>
          <w:szCs w:val="20"/>
        </w:rPr>
      </w:pPr>
    </w:p>
    <w:p w:rsidR="000D4FAD" w:rsidRDefault="000D4FAD" w:rsidP="00DF1172">
      <w:pPr>
        <w:spacing w:after="0"/>
        <w:ind w:left="720"/>
        <w:rPr>
          <w:rFonts w:ascii="Arial" w:hAnsi="Arial" w:cs="Arial"/>
          <w:sz w:val="20"/>
          <w:szCs w:val="20"/>
        </w:rPr>
      </w:pPr>
    </w:p>
    <w:p w:rsidR="000D4FAD" w:rsidRDefault="000D4FAD" w:rsidP="00DF1172">
      <w:pPr>
        <w:spacing w:after="0"/>
        <w:ind w:left="720"/>
        <w:rPr>
          <w:rFonts w:ascii="Arial" w:hAnsi="Arial" w:cs="Arial"/>
          <w:sz w:val="20"/>
          <w:szCs w:val="20"/>
        </w:rPr>
      </w:pPr>
    </w:p>
    <w:p w:rsidR="000D4FAD" w:rsidRDefault="000D4FAD" w:rsidP="00DF1172">
      <w:pPr>
        <w:spacing w:after="0"/>
        <w:ind w:left="720"/>
        <w:rPr>
          <w:rFonts w:ascii="Arial" w:hAnsi="Arial" w:cs="Arial"/>
          <w:sz w:val="20"/>
          <w:szCs w:val="20"/>
        </w:rPr>
      </w:pPr>
    </w:p>
    <w:p w:rsidR="000D4FAD" w:rsidRDefault="000D4FAD" w:rsidP="00DF1172">
      <w:pPr>
        <w:spacing w:after="0"/>
        <w:ind w:left="720"/>
        <w:rPr>
          <w:rFonts w:ascii="Arial" w:hAnsi="Arial" w:cs="Arial"/>
          <w:sz w:val="20"/>
          <w:szCs w:val="20"/>
        </w:rPr>
      </w:pPr>
    </w:p>
    <w:p w:rsidR="000D4FAD" w:rsidRDefault="000D4FAD" w:rsidP="00DF1172">
      <w:pPr>
        <w:spacing w:after="0"/>
        <w:ind w:left="720"/>
        <w:rPr>
          <w:rFonts w:ascii="Arial" w:hAnsi="Arial" w:cs="Arial"/>
          <w:sz w:val="20"/>
          <w:szCs w:val="20"/>
        </w:rPr>
      </w:pPr>
    </w:p>
    <w:p w:rsidR="000D4FAD" w:rsidRDefault="000D4FAD" w:rsidP="00DF1172">
      <w:pPr>
        <w:spacing w:after="0"/>
        <w:ind w:left="720"/>
        <w:rPr>
          <w:rFonts w:ascii="Arial" w:hAnsi="Arial" w:cs="Arial"/>
          <w:sz w:val="20"/>
          <w:szCs w:val="20"/>
        </w:rPr>
      </w:pPr>
    </w:p>
    <w:p w:rsidR="000D4FAD" w:rsidRDefault="000D4FAD" w:rsidP="00DF1172">
      <w:pPr>
        <w:spacing w:after="0"/>
        <w:ind w:left="720"/>
        <w:rPr>
          <w:rFonts w:ascii="Arial" w:hAnsi="Arial" w:cs="Arial"/>
          <w:sz w:val="20"/>
          <w:szCs w:val="20"/>
        </w:rPr>
      </w:pPr>
    </w:p>
    <w:p w:rsidR="000D4FAD" w:rsidRDefault="00DF1172" w:rsidP="000D4FAD">
      <w:pPr>
        <w:spacing w:after="0"/>
        <w:rPr>
          <w:rFonts w:ascii="Arial" w:hAnsi="Arial" w:cs="Arial"/>
          <w:sz w:val="20"/>
          <w:szCs w:val="20"/>
        </w:rPr>
      </w:pPr>
      <w:r>
        <w:rPr>
          <w:rFonts w:ascii="Arial" w:hAnsi="Arial" w:cs="Arial"/>
          <w:sz w:val="20"/>
          <w:szCs w:val="20"/>
        </w:rPr>
        <w:lastRenderedPageBreak/>
        <w:t>Level 2 – 1:400 Nurse to Student Ratio</w:t>
      </w:r>
    </w:p>
    <w:p w:rsidR="00DF1172" w:rsidRDefault="000D4FAD" w:rsidP="00DF1172">
      <w:pPr>
        <w:spacing w:after="0"/>
        <w:ind w:left="720"/>
        <w:rPr>
          <w:rFonts w:ascii="Arial" w:hAnsi="Arial" w:cs="Arial"/>
          <w:sz w:val="20"/>
          <w:szCs w:val="20"/>
        </w:rPr>
      </w:pPr>
      <w:r>
        <w:rPr>
          <w:rFonts w:ascii="Arial" w:hAnsi="Arial" w:cs="Arial"/>
          <w:sz w:val="20"/>
          <w:szCs w:val="20"/>
        </w:rPr>
        <w:t>Health concerns require an I</w:t>
      </w:r>
      <w:r w:rsidR="00DF1172">
        <w:rPr>
          <w:rFonts w:ascii="Arial" w:hAnsi="Arial" w:cs="Arial"/>
          <w:sz w:val="20"/>
          <w:szCs w:val="20"/>
        </w:rPr>
        <w:t>ndividualized Healthcare Plan (IHP) The student’s physical and/or social-emotional condition is currently uncomplicated and predictable.  Occasional monitoring varies from biweekly to annually.  Examples include, but are not limited to:</w:t>
      </w:r>
    </w:p>
    <w:p w:rsidR="00DF1172" w:rsidRDefault="00DF1172" w:rsidP="00DF1172">
      <w:pPr>
        <w:spacing w:after="0"/>
        <w:ind w:left="720"/>
        <w:rPr>
          <w:rFonts w:ascii="Arial" w:hAnsi="Arial"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4438"/>
      </w:tblGrid>
      <w:tr w:rsidR="00DF1172" w:rsidTr="005D715A">
        <w:tc>
          <w:tcPr>
            <w:tcW w:w="4418" w:type="dxa"/>
          </w:tcPr>
          <w:p w:rsidR="00DF1172" w:rsidRDefault="00DF1172" w:rsidP="005D715A">
            <w:pPr>
              <w:tabs>
                <w:tab w:val="left" w:pos="360"/>
                <w:tab w:val="left" w:pos="4320"/>
              </w:tabs>
              <w:rPr>
                <w:rFonts w:ascii="Arial" w:hAnsi="Arial" w:cs="Arial"/>
                <w:sz w:val="20"/>
                <w:szCs w:val="20"/>
              </w:rPr>
            </w:pPr>
            <w:r>
              <w:rPr>
                <w:rFonts w:ascii="Arial" w:hAnsi="Arial" w:cs="Arial"/>
                <w:sz w:val="20"/>
                <w:szCs w:val="20"/>
              </w:rPr>
              <w:t xml:space="preserve">Attention Deficit Hyperactivity Disorder with </w:t>
            </w:r>
            <w:r>
              <w:rPr>
                <w:rFonts w:ascii="Arial" w:hAnsi="Arial" w:cs="Arial"/>
                <w:sz w:val="20"/>
                <w:szCs w:val="20"/>
              </w:rPr>
              <w:tab/>
            </w:r>
          </w:p>
          <w:p w:rsidR="00DF1172" w:rsidRDefault="00DF1172" w:rsidP="005D715A">
            <w:pPr>
              <w:tabs>
                <w:tab w:val="left" w:pos="360"/>
                <w:tab w:val="left" w:pos="4320"/>
              </w:tabs>
              <w:rPr>
                <w:rFonts w:ascii="Arial" w:hAnsi="Arial" w:cs="Arial"/>
                <w:sz w:val="20"/>
                <w:szCs w:val="20"/>
              </w:rPr>
            </w:pPr>
            <w:r>
              <w:rPr>
                <w:rFonts w:ascii="Arial" w:hAnsi="Arial" w:cs="Arial"/>
                <w:sz w:val="20"/>
                <w:szCs w:val="20"/>
              </w:rPr>
              <w:tab/>
              <w:t>medication</w:t>
            </w:r>
          </w:p>
          <w:p w:rsidR="00DF1172" w:rsidRDefault="00DF1172" w:rsidP="005D715A">
            <w:pPr>
              <w:tabs>
                <w:tab w:val="left" w:pos="360"/>
                <w:tab w:val="left" w:pos="4320"/>
              </w:tabs>
              <w:rPr>
                <w:rFonts w:ascii="Arial" w:hAnsi="Arial" w:cs="Arial"/>
                <w:sz w:val="20"/>
                <w:szCs w:val="20"/>
              </w:rPr>
            </w:pPr>
            <w:r>
              <w:rPr>
                <w:rFonts w:ascii="Arial" w:hAnsi="Arial" w:cs="Arial"/>
                <w:sz w:val="20"/>
                <w:szCs w:val="20"/>
              </w:rPr>
              <w:t>Activities of Daily Living</w:t>
            </w:r>
          </w:p>
          <w:p w:rsidR="00DF1172" w:rsidRDefault="00DF1172" w:rsidP="005D715A">
            <w:pPr>
              <w:tabs>
                <w:tab w:val="left" w:pos="360"/>
                <w:tab w:val="left" w:pos="4320"/>
              </w:tabs>
              <w:rPr>
                <w:rFonts w:ascii="Arial" w:hAnsi="Arial" w:cs="Arial"/>
                <w:sz w:val="20"/>
                <w:szCs w:val="20"/>
              </w:rPr>
            </w:pPr>
            <w:r>
              <w:rPr>
                <w:rFonts w:ascii="Arial" w:hAnsi="Arial" w:cs="Arial"/>
                <w:sz w:val="20"/>
                <w:szCs w:val="20"/>
              </w:rPr>
              <w:t>Clean Urinary Catheterization</w:t>
            </w:r>
          </w:p>
          <w:p w:rsidR="00DF1172" w:rsidRDefault="00DF1172" w:rsidP="005D715A">
            <w:pPr>
              <w:tabs>
                <w:tab w:val="left" w:pos="360"/>
                <w:tab w:val="left" w:pos="4320"/>
              </w:tabs>
              <w:rPr>
                <w:rFonts w:ascii="Arial" w:hAnsi="Arial" w:cs="Arial"/>
                <w:sz w:val="20"/>
                <w:szCs w:val="20"/>
              </w:rPr>
            </w:pPr>
            <w:r>
              <w:rPr>
                <w:rFonts w:ascii="Arial" w:hAnsi="Arial" w:cs="Arial"/>
                <w:sz w:val="20"/>
                <w:szCs w:val="20"/>
              </w:rPr>
              <w:t>Dental Disease</w:t>
            </w:r>
          </w:p>
          <w:p w:rsidR="00DF1172" w:rsidRDefault="00DF1172" w:rsidP="005D715A">
            <w:pPr>
              <w:tabs>
                <w:tab w:val="left" w:pos="360"/>
                <w:tab w:val="left" w:pos="4320"/>
              </w:tabs>
              <w:rPr>
                <w:rFonts w:ascii="Arial" w:hAnsi="Arial" w:cs="Arial"/>
                <w:sz w:val="20"/>
                <w:szCs w:val="20"/>
              </w:rPr>
            </w:pPr>
            <w:r>
              <w:rPr>
                <w:rFonts w:ascii="Arial" w:hAnsi="Arial" w:cs="Arial"/>
                <w:sz w:val="20"/>
                <w:szCs w:val="20"/>
              </w:rPr>
              <w:t>Diabetes self-managed by the student</w:t>
            </w:r>
          </w:p>
          <w:p w:rsidR="00DF1172" w:rsidRDefault="00DF1172" w:rsidP="005D715A">
            <w:pPr>
              <w:tabs>
                <w:tab w:val="left" w:pos="360"/>
                <w:tab w:val="left" w:pos="4320"/>
              </w:tabs>
              <w:rPr>
                <w:rFonts w:ascii="Arial" w:hAnsi="Arial" w:cs="Arial"/>
                <w:sz w:val="20"/>
                <w:szCs w:val="20"/>
              </w:rPr>
            </w:pPr>
            <w:r>
              <w:rPr>
                <w:rFonts w:ascii="Arial" w:hAnsi="Arial" w:cs="Arial"/>
                <w:sz w:val="20"/>
                <w:szCs w:val="20"/>
              </w:rPr>
              <w:t>Dietary restrictions</w:t>
            </w:r>
          </w:p>
        </w:tc>
        <w:tc>
          <w:tcPr>
            <w:tcW w:w="4438" w:type="dxa"/>
          </w:tcPr>
          <w:p w:rsidR="00DF1172" w:rsidRDefault="00DF1172" w:rsidP="005D715A">
            <w:pPr>
              <w:tabs>
                <w:tab w:val="left" w:pos="4320"/>
              </w:tabs>
              <w:rPr>
                <w:rFonts w:ascii="Arial" w:hAnsi="Arial" w:cs="Arial"/>
                <w:sz w:val="20"/>
                <w:szCs w:val="20"/>
              </w:rPr>
            </w:pPr>
            <w:r>
              <w:rPr>
                <w:rFonts w:ascii="Arial" w:hAnsi="Arial" w:cs="Arial"/>
                <w:sz w:val="20"/>
                <w:szCs w:val="20"/>
              </w:rPr>
              <w:t>Eating disorders</w:t>
            </w:r>
          </w:p>
          <w:p w:rsidR="00DF1172" w:rsidRDefault="00DF1172" w:rsidP="005D715A">
            <w:pPr>
              <w:tabs>
                <w:tab w:val="left" w:pos="4320"/>
              </w:tabs>
              <w:rPr>
                <w:rFonts w:ascii="Arial" w:hAnsi="Arial" w:cs="Arial"/>
                <w:sz w:val="20"/>
                <w:szCs w:val="20"/>
              </w:rPr>
            </w:pPr>
            <w:r>
              <w:rPr>
                <w:rFonts w:ascii="Arial" w:hAnsi="Arial" w:cs="Arial"/>
                <w:sz w:val="20"/>
                <w:szCs w:val="20"/>
              </w:rPr>
              <w:t>Encopresis</w:t>
            </w:r>
          </w:p>
          <w:p w:rsidR="00DF1172" w:rsidRDefault="00DF1172" w:rsidP="005D715A">
            <w:pPr>
              <w:tabs>
                <w:tab w:val="left" w:pos="4320"/>
              </w:tabs>
              <w:rPr>
                <w:rFonts w:ascii="Arial" w:hAnsi="Arial" w:cs="Arial"/>
                <w:sz w:val="20"/>
                <w:szCs w:val="20"/>
              </w:rPr>
            </w:pPr>
            <w:r>
              <w:rPr>
                <w:rFonts w:ascii="Arial" w:hAnsi="Arial" w:cs="Arial"/>
                <w:sz w:val="20"/>
                <w:szCs w:val="20"/>
              </w:rPr>
              <w:t>Sensory impairments</w:t>
            </w:r>
          </w:p>
          <w:p w:rsidR="00DF1172" w:rsidRDefault="00DF1172" w:rsidP="005D715A">
            <w:pPr>
              <w:tabs>
                <w:tab w:val="left" w:pos="4320"/>
              </w:tabs>
              <w:rPr>
                <w:rFonts w:ascii="Arial" w:hAnsi="Arial" w:cs="Arial"/>
                <w:sz w:val="20"/>
                <w:szCs w:val="20"/>
              </w:rPr>
            </w:pPr>
            <w:r>
              <w:rPr>
                <w:rFonts w:ascii="Arial" w:hAnsi="Arial" w:cs="Arial"/>
                <w:sz w:val="20"/>
                <w:szCs w:val="20"/>
              </w:rPr>
              <w:t>Tube feeding</w:t>
            </w:r>
          </w:p>
          <w:p w:rsidR="00DF1172" w:rsidRDefault="00DF1172" w:rsidP="005D715A">
            <w:pPr>
              <w:tabs>
                <w:tab w:val="left" w:pos="4320"/>
              </w:tabs>
              <w:rPr>
                <w:rFonts w:ascii="Arial" w:hAnsi="Arial" w:cs="Arial"/>
                <w:sz w:val="20"/>
                <w:szCs w:val="20"/>
              </w:rPr>
            </w:pPr>
            <w:r>
              <w:rPr>
                <w:rFonts w:ascii="Arial" w:hAnsi="Arial" w:cs="Arial"/>
                <w:sz w:val="20"/>
                <w:szCs w:val="20"/>
              </w:rPr>
              <w:t>Orthopaedic conditions requiring accommodations</w:t>
            </w:r>
          </w:p>
          <w:p w:rsidR="00DF1172" w:rsidRDefault="00DF1172" w:rsidP="005D715A">
            <w:pPr>
              <w:tabs>
                <w:tab w:val="left" w:pos="4320"/>
              </w:tabs>
              <w:rPr>
                <w:rFonts w:ascii="Arial" w:hAnsi="Arial" w:cs="Arial"/>
                <w:sz w:val="20"/>
                <w:szCs w:val="20"/>
              </w:rPr>
            </w:pPr>
            <w:r>
              <w:rPr>
                <w:rFonts w:ascii="Arial" w:hAnsi="Arial" w:cs="Arial"/>
                <w:sz w:val="20"/>
                <w:szCs w:val="20"/>
              </w:rPr>
              <w:t>Uncomplicated Pregnancy</w:t>
            </w:r>
          </w:p>
        </w:tc>
      </w:tr>
    </w:tbl>
    <w:p w:rsidR="00DF1172" w:rsidRDefault="000D4FAD" w:rsidP="00DF1172">
      <w:pPr>
        <w:tabs>
          <w:tab w:val="left" w:pos="4320"/>
        </w:tabs>
        <w:spacing w:after="0"/>
        <w:rPr>
          <w:rFonts w:ascii="Arial" w:hAnsi="Arial" w:cs="Arial"/>
          <w:sz w:val="20"/>
          <w:szCs w:val="20"/>
        </w:rPr>
      </w:pPr>
      <w:r w:rsidRPr="000D4FAD">
        <w:rPr>
          <w:rFonts w:ascii="Arial" w:hAnsi="Arial" w:cs="Arial"/>
          <w:noProof/>
          <w:sz w:val="20"/>
          <w:szCs w:val="20"/>
          <w:bdr w:val="single" w:sz="4" w:space="0" w:color="auto"/>
        </w:rPr>
        <mc:AlternateContent>
          <mc:Choice Requires="wps">
            <w:drawing>
              <wp:anchor distT="0" distB="0" distL="114300" distR="114300" simplePos="0" relativeHeight="251665408" behindDoc="0" locked="0" layoutInCell="1" allowOverlap="1" wp14:anchorId="06CF9C82" wp14:editId="65B3C9C4">
                <wp:simplePos x="0" y="0"/>
                <wp:positionH relativeFrom="column">
                  <wp:posOffset>1371600</wp:posOffset>
                </wp:positionH>
                <wp:positionV relativeFrom="paragraph">
                  <wp:posOffset>81280</wp:posOffset>
                </wp:positionV>
                <wp:extent cx="3314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D4FAD" w:rsidRPr="000D4FAD" w:rsidRDefault="000D4FAD" w:rsidP="000D4FAD">
                            <w:pPr>
                              <w:pBdr>
                                <w:top w:val="single" w:sz="4" w:space="1" w:color="auto"/>
                                <w:left w:val="single" w:sz="4" w:space="4" w:color="auto"/>
                                <w:bottom w:val="single" w:sz="4" w:space="1" w:color="auto"/>
                                <w:right w:val="single" w:sz="4" w:space="4" w:color="auto"/>
                              </w:pBdr>
                              <w:rPr>
                                <w:sz w:val="28"/>
                                <w:szCs w:val="28"/>
                              </w:rPr>
                            </w:pPr>
                            <w:r w:rsidRPr="000D4FAD">
                              <w:rPr>
                                <w:sz w:val="28"/>
                                <w:szCs w:val="28"/>
                              </w:rPr>
                              <w:t>Number of students in Level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08pt;margin-top:6.4pt;width:261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qjdACAAAVBgAADgAAAGRycy9lMm9Eb2MueG1srFRLb9swDL4P2H8QdE9tp+7LqFO4KTIMKNZi&#10;7dCzIkuJMb0mKbGzYf99lGynabfDOuxiU+Qnivz4uLzqpEBbZl2jVYmzoxQjpqiuG7Uq8ZfHxeQc&#10;I+eJqonQipV4xxy+mr1/d9magk31WouaWQROlCtaU+K196ZIEkfXTBJ3pA1TYOTaSuLhaFdJbUkL&#10;3qVIpml6mrTa1sZqypwD7U1vxLPon3NG/R3njnkkSgyx+fi18bsM32R2SYqVJWbd0CEM8g9RSNIo&#10;eHTv6oZ4gja2+c2VbKjVTnN/RLVMNOcNZTEHyCZLX2XzsCaGxVyAHGf2NLn/55Z+2t5b1NQlzjFS&#10;REKJHlnn0bXuUB7YaY0rAPRgAOY7UEOVR70DZUi641aGP6SDwA487/bcBmcUlMfHWX6WgomC7TyF&#10;ZCP5yfNtY53/wLREQSixhdpFSsn21nmIBKAjJDym9KIRItZPqBcKAPYaFhugv00KiATEgAwxxeL8&#10;mJ+cTauzk4vJaXWSTfIsPZ9UVTqd3CyqtErzxfwiv/4JUUiS5UULbWKgyQJBQMRCkNVQkmD+u5pI&#10;Ql90cJYlsXf6/MBxzHMMNQns9yxHye8ECwkI9ZlxqFokOyjivLC5sGhLoNMJpUz5WKdIBqADigNh&#10;b7k44CNlkcq3XO7JH1/Wyu8vy0ZpG0v7Kuz66xgy7/FAxkHeQfTdsovtejw24VLXO+hNq/vZdoYu&#10;GmigW+L8PbEwzNBzsKD8HXy40G2J9SBhtNb2+5/0AQ/1BCtGoeoldt82xDKMxEcF03eR5XnYJvGQ&#10;Qw/BwR5alocWtZFzDVXJYBUaGsWA92IUudXyCfZYFV4FE1EU3i6xH8W571cW7EHKqiqCYH8Y4m/V&#10;g6HBdShSGI/H7olYM8yQh0b6pMc1QopXo9Rjw02lq43XvIlzFnjuWR34h90T23LYk2G5HZ4j6nmb&#10;z34BAAD//wMAUEsDBBQABgAIAAAAIQDdKzer3QAAAAoBAAAPAAAAZHJzL2Rvd25yZXYueG1sTI/N&#10;TsMwEITvSLyDtUjcqN0USghxKgTiCqL8SNy28TaJiNdR7Dbh7VlOcNyZ0ex85Wb2vTrSGLvAFpYL&#10;A4q4Dq7jxsLb6+NFDiomZId9YLLwTRE21elJiYULE7/QcZsaJSUcC7TQpjQUWse6JY9xEQZi8fZh&#10;9JjkHBvtRpyk3Pc6M2atPXYsH1oc6L6l+mt78Bben/afH5fmuXnwV8MUZqPZ32hrz8/mu1tQieb0&#10;F4bf+TIdKtm0Cwd2UfUWsuVaWJIYmSBI4HqVi7ATYZXnoKtS/0eofgAAAP//AwBQSwECLQAUAAYA&#10;CAAAACEA5JnDwPsAAADhAQAAEwAAAAAAAAAAAAAAAAAAAAAAW0NvbnRlbnRfVHlwZXNdLnhtbFBL&#10;AQItABQABgAIAAAAIQAjsmrh1wAAAJQBAAALAAAAAAAAAAAAAAAAACwBAABfcmVscy8ucmVsc1BL&#10;AQItABQABgAIAAAAIQD8f2qN0AIAABUGAAAOAAAAAAAAAAAAAAAAACwCAABkcnMvZTJvRG9jLnht&#10;bFBLAQItABQABgAIAAAAIQDdKzer3QAAAAoBAAAPAAAAAAAAAAAAAAAAACgFAABkcnMvZG93bnJl&#10;di54bWxQSwUGAAAAAAQABADzAAAAMgYAAAAA&#10;" filled="f" stroked="f">
                <v:textbox>
                  <w:txbxContent>
                    <w:p w:rsidR="000D4FAD" w:rsidRPr="000D4FAD" w:rsidRDefault="000D4FAD" w:rsidP="000D4FAD">
                      <w:pPr>
                        <w:pBdr>
                          <w:top w:val="single" w:sz="4" w:space="1" w:color="auto"/>
                          <w:left w:val="single" w:sz="4" w:space="4" w:color="auto"/>
                          <w:bottom w:val="single" w:sz="4" w:space="1" w:color="auto"/>
                          <w:right w:val="single" w:sz="4" w:space="4" w:color="auto"/>
                        </w:pBdr>
                        <w:rPr>
                          <w:sz w:val="28"/>
                          <w:szCs w:val="28"/>
                        </w:rPr>
                      </w:pPr>
                      <w:r w:rsidRPr="000D4FAD">
                        <w:rPr>
                          <w:sz w:val="28"/>
                          <w:szCs w:val="28"/>
                        </w:rPr>
                        <w:t>Number of students in Level 2</w:t>
                      </w:r>
                    </w:p>
                  </w:txbxContent>
                </v:textbox>
                <w10:wrap type="square"/>
              </v:shape>
            </w:pict>
          </mc:Fallback>
        </mc:AlternateContent>
      </w:r>
      <w:r w:rsidRPr="000D4FAD">
        <w:rPr>
          <w:rFonts w:ascii="Arial" w:hAnsi="Arial" w:cs="Arial"/>
          <w:noProof/>
          <w:sz w:val="20"/>
          <w:szCs w:val="20"/>
          <w:bdr w:val="single" w:sz="4" w:space="0" w:color="auto"/>
        </w:rPr>
        <mc:AlternateContent>
          <mc:Choice Requires="wps">
            <w:drawing>
              <wp:anchor distT="0" distB="0" distL="114300" distR="114300" simplePos="0" relativeHeight="251663360" behindDoc="0" locked="0" layoutInCell="1" allowOverlap="1" wp14:anchorId="12D0934F" wp14:editId="66AFF179">
                <wp:simplePos x="0" y="0"/>
                <wp:positionH relativeFrom="column">
                  <wp:posOffset>1409700</wp:posOffset>
                </wp:positionH>
                <wp:positionV relativeFrom="paragraph">
                  <wp:posOffset>4691380</wp:posOffset>
                </wp:positionV>
                <wp:extent cx="33147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314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D4FAD" w:rsidRPr="000D4FAD" w:rsidRDefault="000D4FAD" w:rsidP="000D4FAD">
                            <w:pPr>
                              <w:pBdr>
                                <w:top w:val="single" w:sz="4" w:space="1" w:color="auto"/>
                                <w:left w:val="single" w:sz="4" w:space="4" w:color="auto"/>
                                <w:bottom w:val="single" w:sz="4" w:space="1" w:color="auto"/>
                                <w:right w:val="single" w:sz="4" w:space="4" w:color="auto"/>
                              </w:pBdr>
                              <w:rPr>
                                <w:sz w:val="28"/>
                                <w:szCs w:val="28"/>
                              </w:rPr>
                            </w:pPr>
                            <w:r>
                              <w:rPr>
                                <w:sz w:val="28"/>
                                <w:szCs w:val="28"/>
                              </w:rPr>
                              <w:t>Number of students in Level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11pt;margin-top:369.4pt;width:261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yyKNACAAAVBgAADgAAAGRycy9lMm9Eb2MueG1srFRLb9swDL4P2H8QdE9tJ+7LqFO4KTIMKNpi&#10;7dCzIkuJMb0mKYmzYv99lGynabfDOuxiU+Qnivz4uLhspUAbZl2jVYmzoxQjpqiuG7Us8dfH+egM&#10;I+eJqonQipV4xxy+nH78cLE1BRvrlRY1swicKFdsTYlX3psiSRxdMUnckTZMgZFrK4mHo10mtSVb&#10;8C5FMk7Tk2SrbW2spsw50F53RjyN/jln1N9x7phHosQQm49fG7+L8E2mF6RYWmJWDe3DIP8QhSSN&#10;gkf3rq6JJ2htm99cyYZa7TT3R1TLRHPeUBZzgGyy9E02DytiWMwFyHFmT5P7f27p7ebeoqYu8QQj&#10;RSSU6JG1Hl3pFk0CO1vjCgA9GID5FtRQ5UHvQBmSbrmV4Q/pILADz7s9t8EZBeVkkuWnKZgo2M5S&#10;SDaSn7zcNtb5T0xLFIQSW6hdpJRsbpyHSAA6QMJjSs8bIWL9hHqlAGCnYbEButukgEhADMgQUyzO&#10;8+z4dFydHp+PTqrjbJRn6dmoqtLx6HpepVWaz2fn+dVPiEKSLC+20CYGmiwQBETMBVn2JQnmv6uJ&#10;JPRVB2dZEnunyw8cxzyHUJPAfsdylPxOsJCAUF8Yh6pFsoMizgubCYs2BDqdUMqUj3WKZAA6oDgQ&#10;9p6LPT5SFql8z+WO/OFlrfz+smyUtrG0b8Kuvw0h8w4PZBzkHUTfLtrYruOhCRe63kFvWt3NtjN0&#10;3kAD3RDn74mFYYaegwXl7+DDhd6WWPcSRittf/xJH/BQT7BiFKpeYvd9TSzDSHxWMH3nWZ6HbRIP&#10;OfQQHOyhZXFoUWs501CVDFahoVEMeC8GkVstn2CPVeFVMBFF4e0S+0Gc+W5lwR6krKoiCPaHIf5G&#10;PRgaXIcihfF4bJ+INf0MeWikWz2sEVK8GaUOG24qXa295k2cs8Bzx2rPP+ye2Jb9ngzL7fAcUS/b&#10;fPoLAAD//wMAUEsDBBQABgAIAAAAIQDPkQhV3gAAAAsBAAAPAAAAZHJzL2Rvd25yZXYueG1sTI/B&#10;TsMwDIbvSLxDZCRuLKWUrZS6EwJxBTHYJG5Z47UVjVM12VreHnOCo+1fv7+vXM+uVycaQ+cZ4XqR&#10;gCKuve24Qfh4f77KQYVo2JreMyF8U4B1dX5WmsL6id/otImNkhIOhUFoYxwKrUPdkjNh4QdiuR38&#10;6EyUcWy0Hc0k5a7XaZIstTMdy4fWDPTYUv21OTqE7cvhc5clr82Tux0mPyea3Z1GvLyYH+5BRZrj&#10;Xxh+8QUdKmHa+yPboHqENE3FJSKsbnJxkMQqy2SzR8iXWQ66KvV/h+oHAAD//wMAUEsBAi0AFAAG&#10;AAgAAAAhAOSZw8D7AAAA4QEAABMAAAAAAAAAAAAAAAAAAAAAAFtDb250ZW50X1R5cGVzXS54bWxQ&#10;SwECLQAUAAYACAAAACEAI7Jq4dcAAACUAQAACwAAAAAAAAAAAAAAAAAsAQAAX3JlbHMvLnJlbHNQ&#10;SwECLQAUAAYACAAAACEA1ryyKNACAAAVBgAADgAAAAAAAAAAAAAAAAAsAgAAZHJzL2Uyb0RvYy54&#10;bWxQSwECLQAUAAYACAAAACEAz5EIVd4AAAALAQAADwAAAAAAAAAAAAAAAAAoBQAAZHJzL2Rvd25y&#10;ZXYueG1sUEsFBgAAAAAEAAQA8wAAADMGAAAAAA==&#10;" filled="f" stroked="f">
                <v:textbox>
                  <w:txbxContent>
                    <w:p w:rsidR="000D4FAD" w:rsidRPr="000D4FAD" w:rsidRDefault="000D4FAD" w:rsidP="000D4FAD">
                      <w:pPr>
                        <w:pBdr>
                          <w:top w:val="single" w:sz="4" w:space="1" w:color="auto"/>
                          <w:left w:val="single" w:sz="4" w:space="4" w:color="auto"/>
                          <w:bottom w:val="single" w:sz="4" w:space="1" w:color="auto"/>
                          <w:right w:val="single" w:sz="4" w:space="4" w:color="auto"/>
                        </w:pBdr>
                        <w:rPr>
                          <w:sz w:val="28"/>
                          <w:szCs w:val="28"/>
                        </w:rPr>
                      </w:pPr>
                      <w:r>
                        <w:rPr>
                          <w:sz w:val="28"/>
                          <w:szCs w:val="28"/>
                        </w:rPr>
                        <w:t>Number of students in Level 3</w:t>
                      </w:r>
                    </w:p>
                  </w:txbxContent>
                </v:textbox>
                <w10:wrap type="square"/>
              </v:shape>
            </w:pict>
          </mc:Fallback>
        </mc:AlternateContent>
      </w:r>
    </w:p>
    <w:p w:rsidR="000D4FAD" w:rsidRDefault="000D4FAD" w:rsidP="00DF1172">
      <w:pPr>
        <w:tabs>
          <w:tab w:val="left" w:pos="4320"/>
        </w:tabs>
        <w:spacing w:after="0"/>
        <w:rPr>
          <w:rFonts w:ascii="Arial" w:hAnsi="Arial" w:cs="Arial"/>
          <w:sz w:val="20"/>
          <w:szCs w:val="20"/>
        </w:rPr>
      </w:pPr>
    </w:p>
    <w:p w:rsidR="000D4FAD" w:rsidRDefault="000D4FAD" w:rsidP="00DF1172">
      <w:pPr>
        <w:tabs>
          <w:tab w:val="left" w:pos="4320"/>
        </w:tabs>
        <w:spacing w:after="0"/>
        <w:rPr>
          <w:rFonts w:ascii="Arial" w:hAnsi="Arial" w:cs="Arial"/>
          <w:sz w:val="20"/>
          <w:szCs w:val="20"/>
        </w:rPr>
      </w:pPr>
    </w:p>
    <w:p w:rsidR="000D4FAD" w:rsidRDefault="000D4FAD" w:rsidP="00DF1172">
      <w:pPr>
        <w:tabs>
          <w:tab w:val="left" w:pos="4320"/>
        </w:tabs>
        <w:spacing w:after="0"/>
        <w:rPr>
          <w:rFonts w:ascii="Arial" w:hAnsi="Arial" w:cs="Arial"/>
          <w:sz w:val="20"/>
          <w:szCs w:val="20"/>
        </w:rPr>
      </w:pPr>
    </w:p>
    <w:p w:rsidR="000D4FAD" w:rsidRDefault="000D4FAD" w:rsidP="00DF1172">
      <w:pPr>
        <w:tabs>
          <w:tab w:val="left" w:pos="4320"/>
        </w:tabs>
        <w:spacing w:after="0"/>
        <w:rPr>
          <w:rFonts w:ascii="Arial" w:hAnsi="Arial" w:cs="Arial"/>
          <w:sz w:val="20"/>
          <w:szCs w:val="20"/>
        </w:rPr>
      </w:pPr>
    </w:p>
    <w:p w:rsidR="000D4FAD" w:rsidRDefault="000D4FAD" w:rsidP="00DF1172">
      <w:pPr>
        <w:tabs>
          <w:tab w:val="left" w:pos="4320"/>
        </w:tabs>
        <w:spacing w:after="0"/>
        <w:rPr>
          <w:rFonts w:ascii="Arial" w:hAnsi="Arial" w:cs="Arial"/>
          <w:sz w:val="20"/>
          <w:szCs w:val="20"/>
        </w:rPr>
      </w:pPr>
    </w:p>
    <w:p w:rsidR="00DF1172" w:rsidRDefault="00DF1172" w:rsidP="00DF1172">
      <w:pPr>
        <w:tabs>
          <w:tab w:val="left" w:pos="4320"/>
        </w:tabs>
        <w:spacing w:after="0"/>
        <w:rPr>
          <w:rFonts w:ascii="Arial" w:hAnsi="Arial" w:cs="Arial"/>
          <w:sz w:val="20"/>
          <w:szCs w:val="20"/>
        </w:rPr>
      </w:pPr>
      <w:r>
        <w:rPr>
          <w:rFonts w:ascii="Arial" w:hAnsi="Arial" w:cs="Arial"/>
          <w:sz w:val="20"/>
          <w:szCs w:val="20"/>
        </w:rPr>
        <w:t>Level 3 – 1:225 Nurse to Student Ratio</w:t>
      </w:r>
    </w:p>
    <w:p w:rsidR="00E574D1" w:rsidRDefault="00E574D1" w:rsidP="00DF1172">
      <w:pPr>
        <w:tabs>
          <w:tab w:val="left" w:pos="4320"/>
        </w:tabs>
        <w:spacing w:after="0"/>
        <w:ind w:left="720"/>
        <w:rPr>
          <w:rFonts w:ascii="Arial" w:hAnsi="Arial" w:cs="Arial"/>
          <w:b/>
          <w:sz w:val="20"/>
          <w:szCs w:val="20"/>
        </w:rPr>
      </w:pPr>
    </w:p>
    <w:p w:rsidR="00DF1172" w:rsidRDefault="00DF1172" w:rsidP="00DF1172">
      <w:pPr>
        <w:tabs>
          <w:tab w:val="left" w:pos="4320"/>
        </w:tabs>
        <w:spacing w:after="0"/>
        <w:ind w:left="720"/>
        <w:rPr>
          <w:rFonts w:ascii="Arial" w:hAnsi="Arial" w:cs="Arial"/>
          <w:sz w:val="20"/>
          <w:szCs w:val="20"/>
        </w:rPr>
      </w:pPr>
      <w:r w:rsidRPr="00173713">
        <w:rPr>
          <w:rFonts w:ascii="Arial" w:hAnsi="Arial" w:cs="Arial"/>
          <w:b/>
          <w:sz w:val="20"/>
          <w:szCs w:val="20"/>
        </w:rPr>
        <w:t>Medically Complex</w:t>
      </w:r>
      <w:r>
        <w:rPr>
          <w:rFonts w:ascii="Arial" w:hAnsi="Arial" w:cs="Arial"/>
          <w:sz w:val="20"/>
          <w:szCs w:val="20"/>
        </w:rPr>
        <w:t>: The medically complex student has a complex and/or unstable physical and/or social-emotional condition that requires daily treatments and close monitoring by a professional registered nurse.</w:t>
      </w:r>
      <w:r w:rsidR="00173713">
        <w:rPr>
          <w:rFonts w:ascii="Arial" w:hAnsi="Arial" w:cs="Arial"/>
          <w:sz w:val="20"/>
          <w:szCs w:val="20"/>
        </w:rPr>
        <w:t xml:space="preserve">  Life threatening events are unpredictable.  Treatments, medications, and reporting of current signs &amp; symptoms can be delegated, but delegation requires a trained, wiling and competent staff person and close supervision of that staff person by a registered nurse.  The level of supervision required is determined by the R.N. but must be adequate to maintain safety and ensure competence of the direct caregiver.  Adaptations of the medially complex student to the educational system must be negotiated and maintained with the student, family, school staff (classroom and administrative), and community health care providers.</w:t>
      </w:r>
    </w:p>
    <w:p w:rsidR="00173713" w:rsidRDefault="00173713" w:rsidP="00DF1172">
      <w:pPr>
        <w:tabs>
          <w:tab w:val="left" w:pos="4320"/>
        </w:tabs>
        <w:spacing w:after="0"/>
        <w:ind w:left="720"/>
        <w:rPr>
          <w:rFonts w:ascii="Arial" w:hAnsi="Arial" w:cs="Arial"/>
          <w:sz w:val="20"/>
          <w:szCs w:val="20"/>
        </w:rPr>
      </w:pPr>
    </w:p>
    <w:p w:rsidR="00173713" w:rsidRDefault="00173713" w:rsidP="00DF1172">
      <w:pPr>
        <w:tabs>
          <w:tab w:val="left" w:pos="4320"/>
        </w:tabs>
        <w:spacing w:after="0"/>
        <w:ind w:left="720"/>
        <w:rPr>
          <w:rFonts w:ascii="Arial" w:hAnsi="Arial" w:cs="Arial"/>
          <w:sz w:val="20"/>
          <w:szCs w:val="20"/>
        </w:rPr>
      </w:pPr>
      <w:r>
        <w:rPr>
          <w:rFonts w:ascii="Arial" w:hAnsi="Arial" w:cs="Arial"/>
          <w:sz w:val="20"/>
          <w:szCs w:val="20"/>
        </w:rPr>
        <w:t>Examples include, but are not limited to:</w:t>
      </w:r>
    </w:p>
    <w:p w:rsidR="00173713" w:rsidRDefault="00173713" w:rsidP="00DF1172">
      <w:pPr>
        <w:tabs>
          <w:tab w:val="left" w:pos="4320"/>
        </w:tabs>
        <w:spacing w:after="0"/>
        <w:ind w:left="720"/>
        <w:rPr>
          <w:rFonts w:ascii="Arial" w:hAnsi="Arial"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B44219" w:rsidTr="00B44219">
        <w:tc>
          <w:tcPr>
            <w:tcW w:w="4428" w:type="dxa"/>
          </w:tcPr>
          <w:p w:rsidR="00173713" w:rsidRDefault="00B44219" w:rsidP="00B44219">
            <w:pPr>
              <w:tabs>
                <w:tab w:val="left" w:pos="270"/>
                <w:tab w:val="left" w:pos="990"/>
                <w:tab w:val="left" w:pos="4320"/>
                <w:tab w:val="left" w:pos="5490"/>
              </w:tabs>
              <w:rPr>
                <w:rFonts w:ascii="Arial" w:hAnsi="Arial" w:cs="Arial"/>
                <w:sz w:val="20"/>
                <w:szCs w:val="20"/>
              </w:rPr>
            </w:pPr>
            <w:r>
              <w:rPr>
                <w:rFonts w:ascii="Arial" w:hAnsi="Arial" w:cs="Arial"/>
                <w:sz w:val="20"/>
                <w:szCs w:val="20"/>
              </w:rPr>
              <w:t>Anaphylactic event potential</w:t>
            </w:r>
          </w:p>
          <w:p w:rsidR="00B44219" w:rsidRDefault="00B44219" w:rsidP="00B44219">
            <w:pPr>
              <w:tabs>
                <w:tab w:val="left" w:pos="270"/>
                <w:tab w:val="left" w:pos="990"/>
                <w:tab w:val="left" w:pos="4320"/>
                <w:tab w:val="left" w:pos="5490"/>
              </w:tabs>
              <w:rPr>
                <w:rFonts w:ascii="Arial" w:hAnsi="Arial" w:cs="Arial"/>
                <w:sz w:val="20"/>
                <w:szCs w:val="20"/>
              </w:rPr>
            </w:pPr>
            <w:r>
              <w:rPr>
                <w:rFonts w:ascii="Arial" w:hAnsi="Arial" w:cs="Arial"/>
                <w:sz w:val="20"/>
                <w:szCs w:val="20"/>
              </w:rPr>
              <w:t>Cancer</w:t>
            </w:r>
          </w:p>
          <w:p w:rsidR="00B44219" w:rsidRDefault="00B44219" w:rsidP="00B44219">
            <w:pPr>
              <w:tabs>
                <w:tab w:val="left" w:pos="270"/>
                <w:tab w:val="left" w:pos="990"/>
                <w:tab w:val="left" w:pos="4320"/>
                <w:tab w:val="left" w:pos="5490"/>
              </w:tabs>
              <w:rPr>
                <w:rFonts w:ascii="Arial" w:hAnsi="Arial" w:cs="Arial"/>
                <w:sz w:val="20"/>
                <w:szCs w:val="20"/>
              </w:rPr>
            </w:pPr>
            <w:r>
              <w:rPr>
                <w:rFonts w:ascii="Arial" w:hAnsi="Arial" w:cs="Arial"/>
                <w:sz w:val="20"/>
                <w:szCs w:val="20"/>
              </w:rPr>
              <w:t>Complex mental or emotional disorders</w:t>
            </w:r>
          </w:p>
          <w:p w:rsidR="00B44219" w:rsidRDefault="00B44219" w:rsidP="00B44219">
            <w:pPr>
              <w:tabs>
                <w:tab w:val="left" w:pos="270"/>
                <w:tab w:val="left" w:pos="990"/>
                <w:tab w:val="left" w:pos="4320"/>
                <w:tab w:val="left" w:pos="5490"/>
              </w:tabs>
              <w:rPr>
                <w:rFonts w:ascii="Arial" w:hAnsi="Arial" w:cs="Arial"/>
                <w:sz w:val="20"/>
                <w:szCs w:val="20"/>
              </w:rPr>
            </w:pPr>
            <w:r>
              <w:rPr>
                <w:rFonts w:ascii="Arial" w:hAnsi="Arial" w:cs="Arial"/>
                <w:sz w:val="20"/>
                <w:szCs w:val="20"/>
              </w:rPr>
              <w:t xml:space="preserve">Diabetic Routine Monitoring without </w:t>
            </w:r>
          </w:p>
          <w:p w:rsidR="00B44219" w:rsidRDefault="00B44219" w:rsidP="00B44219">
            <w:pPr>
              <w:tabs>
                <w:tab w:val="left" w:pos="270"/>
                <w:tab w:val="left" w:pos="990"/>
                <w:tab w:val="left" w:pos="4320"/>
                <w:tab w:val="left" w:pos="5490"/>
              </w:tabs>
              <w:rPr>
                <w:rFonts w:ascii="Arial" w:hAnsi="Arial" w:cs="Arial"/>
                <w:sz w:val="20"/>
                <w:szCs w:val="20"/>
              </w:rPr>
            </w:pPr>
            <w:r>
              <w:rPr>
                <w:rFonts w:ascii="Arial" w:hAnsi="Arial" w:cs="Arial"/>
                <w:sz w:val="20"/>
                <w:szCs w:val="20"/>
              </w:rPr>
              <w:tab/>
              <w:t>complications</w:t>
            </w:r>
          </w:p>
          <w:p w:rsidR="00B44219" w:rsidRDefault="00B44219" w:rsidP="00B44219">
            <w:pPr>
              <w:tabs>
                <w:tab w:val="left" w:pos="270"/>
                <w:tab w:val="left" w:pos="990"/>
                <w:tab w:val="left" w:pos="4320"/>
                <w:tab w:val="left" w:pos="5490"/>
              </w:tabs>
              <w:rPr>
                <w:rFonts w:ascii="Arial" w:hAnsi="Arial" w:cs="Arial"/>
                <w:sz w:val="20"/>
                <w:szCs w:val="20"/>
              </w:rPr>
            </w:pPr>
            <w:r>
              <w:rPr>
                <w:rFonts w:ascii="Arial" w:hAnsi="Arial" w:cs="Arial"/>
                <w:sz w:val="20"/>
                <w:szCs w:val="20"/>
              </w:rPr>
              <w:t>Immune disorders</w:t>
            </w:r>
          </w:p>
          <w:p w:rsidR="00B44219" w:rsidRDefault="00B44219" w:rsidP="00B44219">
            <w:pPr>
              <w:tabs>
                <w:tab w:val="left" w:pos="270"/>
                <w:tab w:val="left" w:pos="990"/>
                <w:tab w:val="left" w:pos="4320"/>
                <w:tab w:val="left" w:pos="5490"/>
              </w:tabs>
              <w:rPr>
                <w:rFonts w:ascii="Arial" w:hAnsi="Arial" w:cs="Arial"/>
                <w:sz w:val="20"/>
                <w:szCs w:val="20"/>
              </w:rPr>
            </w:pPr>
          </w:p>
        </w:tc>
        <w:tc>
          <w:tcPr>
            <w:tcW w:w="4428" w:type="dxa"/>
          </w:tcPr>
          <w:p w:rsidR="00B44219" w:rsidRDefault="00B44219" w:rsidP="00B44219">
            <w:pPr>
              <w:tabs>
                <w:tab w:val="left" w:pos="270"/>
                <w:tab w:val="left" w:pos="990"/>
                <w:tab w:val="left" w:pos="4320"/>
                <w:tab w:val="left" w:pos="5490"/>
              </w:tabs>
              <w:rPr>
                <w:rFonts w:ascii="Arial" w:hAnsi="Arial" w:cs="Arial"/>
                <w:sz w:val="20"/>
                <w:szCs w:val="20"/>
              </w:rPr>
            </w:pPr>
            <w:r>
              <w:rPr>
                <w:rFonts w:ascii="Arial" w:hAnsi="Arial" w:cs="Arial"/>
                <w:sz w:val="20"/>
                <w:szCs w:val="20"/>
              </w:rPr>
              <w:t xml:space="preserve">Moderate to severe asthma; inhaler at school </w:t>
            </w:r>
          </w:p>
          <w:p w:rsidR="00B44219" w:rsidRDefault="00B44219" w:rsidP="00B44219">
            <w:pPr>
              <w:tabs>
                <w:tab w:val="left" w:pos="409"/>
                <w:tab w:val="left" w:pos="4320"/>
                <w:tab w:val="left" w:pos="5490"/>
              </w:tabs>
              <w:rPr>
                <w:rFonts w:ascii="Arial" w:hAnsi="Arial" w:cs="Arial"/>
                <w:sz w:val="20"/>
                <w:szCs w:val="20"/>
              </w:rPr>
            </w:pPr>
            <w:r>
              <w:rPr>
                <w:rFonts w:ascii="Arial" w:hAnsi="Arial" w:cs="Arial"/>
                <w:sz w:val="20"/>
                <w:szCs w:val="20"/>
              </w:rPr>
              <w:tab/>
              <w:t xml:space="preserve">and peak flow meter Oxygen, continuous </w:t>
            </w:r>
          </w:p>
          <w:p w:rsidR="00173713" w:rsidRDefault="00B44219" w:rsidP="00B44219">
            <w:pPr>
              <w:tabs>
                <w:tab w:val="left" w:pos="409"/>
                <w:tab w:val="left" w:pos="4320"/>
                <w:tab w:val="left" w:pos="5490"/>
              </w:tabs>
              <w:rPr>
                <w:rFonts w:ascii="Arial" w:hAnsi="Arial" w:cs="Arial"/>
                <w:sz w:val="20"/>
                <w:szCs w:val="20"/>
              </w:rPr>
            </w:pPr>
            <w:r>
              <w:rPr>
                <w:rFonts w:ascii="Arial" w:hAnsi="Arial" w:cs="Arial"/>
                <w:sz w:val="20"/>
                <w:szCs w:val="20"/>
              </w:rPr>
              <w:tab/>
              <w:t>or intermittent</w:t>
            </w:r>
          </w:p>
          <w:p w:rsidR="00B44219" w:rsidRDefault="00B44219" w:rsidP="00B44219">
            <w:pPr>
              <w:tabs>
                <w:tab w:val="left" w:pos="990"/>
                <w:tab w:val="left" w:pos="4320"/>
                <w:tab w:val="left" w:pos="5490"/>
              </w:tabs>
              <w:rPr>
                <w:rFonts w:ascii="Arial" w:hAnsi="Arial" w:cs="Arial"/>
                <w:sz w:val="20"/>
                <w:szCs w:val="20"/>
              </w:rPr>
            </w:pPr>
            <w:r>
              <w:rPr>
                <w:rFonts w:ascii="Arial" w:hAnsi="Arial" w:cs="Arial"/>
                <w:sz w:val="20"/>
                <w:szCs w:val="20"/>
              </w:rPr>
              <w:t>Preteen or teenage pregnancy</w:t>
            </w:r>
          </w:p>
          <w:p w:rsidR="00B44219" w:rsidRDefault="00B44219" w:rsidP="00B44219">
            <w:pPr>
              <w:tabs>
                <w:tab w:val="left" w:pos="990"/>
                <w:tab w:val="left" w:pos="4320"/>
                <w:tab w:val="left" w:pos="5490"/>
              </w:tabs>
              <w:rPr>
                <w:rFonts w:ascii="Arial" w:hAnsi="Arial" w:cs="Arial"/>
                <w:sz w:val="20"/>
                <w:szCs w:val="20"/>
              </w:rPr>
            </w:pPr>
            <w:r>
              <w:rPr>
                <w:rFonts w:ascii="Arial" w:hAnsi="Arial" w:cs="Arial"/>
                <w:sz w:val="20"/>
                <w:szCs w:val="20"/>
              </w:rPr>
              <w:t>Taking carefully timed medications</w:t>
            </w:r>
          </w:p>
          <w:p w:rsidR="00B44219" w:rsidRDefault="00B44219" w:rsidP="00B44219">
            <w:pPr>
              <w:tabs>
                <w:tab w:val="left" w:pos="990"/>
                <w:tab w:val="left" w:pos="4320"/>
                <w:tab w:val="left" w:pos="5490"/>
              </w:tabs>
              <w:rPr>
                <w:rFonts w:ascii="Arial" w:hAnsi="Arial" w:cs="Arial"/>
                <w:sz w:val="20"/>
                <w:szCs w:val="20"/>
              </w:rPr>
            </w:pPr>
            <w:r>
              <w:rPr>
                <w:rFonts w:ascii="Arial" w:hAnsi="Arial" w:cs="Arial"/>
                <w:sz w:val="20"/>
                <w:szCs w:val="20"/>
              </w:rPr>
              <w:t>Taking medications with major side effects</w:t>
            </w:r>
          </w:p>
          <w:p w:rsidR="00B44219" w:rsidRDefault="00B44219" w:rsidP="00B44219">
            <w:pPr>
              <w:tabs>
                <w:tab w:val="left" w:pos="990"/>
                <w:tab w:val="left" w:pos="4320"/>
                <w:tab w:val="left" w:pos="5490"/>
              </w:tabs>
              <w:rPr>
                <w:rFonts w:ascii="Arial" w:hAnsi="Arial" w:cs="Arial"/>
                <w:sz w:val="20"/>
                <w:szCs w:val="20"/>
              </w:rPr>
            </w:pPr>
            <w:r>
              <w:rPr>
                <w:rFonts w:ascii="Arial" w:hAnsi="Arial" w:cs="Arial"/>
                <w:sz w:val="20"/>
                <w:szCs w:val="20"/>
              </w:rPr>
              <w:t>Unstable metabolic conditions</w:t>
            </w:r>
          </w:p>
        </w:tc>
      </w:tr>
    </w:tbl>
    <w:p w:rsidR="00173713" w:rsidRDefault="00173713" w:rsidP="00B44219">
      <w:pPr>
        <w:tabs>
          <w:tab w:val="left" w:pos="990"/>
          <w:tab w:val="left" w:pos="4320"/>
          <w:tab w:val="left" w:pos="5490"/>
        </w:tabs>
        <w:spacing w:after="0"/>
        <w:ind w:left="720"/>
        <w:rPr>
          <w:rFonts w:ascii="Arial" w:hAnsi="Arial" w:cs="Arial"/>
          <w:sz w:val="20"/>
          <w:szCs w:val="20"/>
        </w:rPr>
      </w:pPr>
    </w:p>
    <w:p w:rsidR="00DF1172" w:rsidRDefault="00DF1172" w:rsidP="00DF1172">
      <w:pPr>
        <w:tabs>
          <w:tab w:val="left" w:pos="4320"/>
        </w:tabs>
        <w:spacing w:after="0"/>
        <w:rPr>
          <w:rFonts w:ascii="Arial" w:hAnsi="Arial" w:cs="Arial"/>
          <w:sz w:val="20"/>
          <w:szCs w:val="20"/>
        </w:rPr>
      </w:pPr>
    </w:p>
    <w:p w:rsidR="000D4FAD" w:rsidRDefault="000D4FAD" w:rsidP="00DF1172">
      <w:pPr>
        <w:tabs>
          <w:tab w:val="left" w:pos="4320"/>
        </w:tabs>
        <w:spacing w:after="0"/>
        <w:rPr>
          <w:rFonts w:ascii="Arial" w:hAnsi="Arial" w:cs="Arial"/>
          <w:sz w:val="20"/>
          <w:szCs w:val="20"/>
        </w:rPr>
      </w:pPr>
    </w:p>
    <w:p w:rsidR="000D4FAD" w:rsidRDefault="000D4FAD" w:rsidP="00DF1172">
      <w:pPr>
        <w:tabs>
          <w:tab w:val="left" w:pos="4320"/>
        </w:tabs>
        <w:spacing w:after="0"/>
        <w:rPr>
          <w:rFonts w:ascii="Arial" w:hAnsi="Arial" w:cs="Arial"/>
          <w:sz w:val="20"/>
          <w:szCs w:val="20"/>
        </w:rPr>
      </w:pPr>
    </w:p>
    <w:p w:rsidR="000D4FAD" w:rsidRDefault="000D4FAD" w:rsidP="00DF1172">
      <w:pPr>
        <w:tabs>
          <w:tab w:val="left" w:pos="4320"/>
        </w:tabs>
        <w:spacing w:after="0"/>
        <w:rPr>
          <w:rFonts w:ascii="Arial" w:hAnsi="Arial" w:cs="Arial"/>
          <w:sz w:val="20"/>
          <w:szCs w:val="20"/>
        </w:rPr>
      </w:pPr>
    </w:p>
    <w:p w:rsidR="000D4FAD" w:rsidRDefault="000D4FAD" w:rsidP="00DF1172">
      <w:pPr>
        <w:tabs>
          <w:tab w:val="left" w:pos="4320"/>
        </w:tabs>
        <w:spacing w:after="0"/>
        <w:rPr>
          <w:rFonts w:ascii="Arial" w:hAnsi="Arial" w:cs="Arial"/>
          <w:sz w:val="20"/>
          <w:szCs w:val="20"/>
        </w:rPr>
      </w:pPr>
    </w:p>
    <w:p w:rsidR="000D4FAD" w:rsidRDefault="000D4FAD" w:rsidP="00DF1172">
      <w:pPr>
        <w:tabs>
          <w:tab w:val="left" w:pos="4320"/>
        </w:tabs>
        <w:spacing w:after="0"/>
        <w:rPr>
          <w:rFonts w:ascii="Arial" w:hAnsi="Arial" w:cs="Arial"/>
          <w:sz w:val="20"/>
          <w:szCs w:val="20"/>
        </w:rPr>
      </w:pPr>
    </w:p>
    <w:p w:rsidR="000D4FAD" w:rsidRDefault="000D4FAD" w:rsidP="00DF1172">
      <w:pPr>
        <w:tabs>
          <w:tab w:val="left" w:pos="4320"/>
        </w:tabs>
        <w:spacing w:after="0"/>
        <w:rPr>
          <w:rFonts w:ascii="Arial" w:hAnsi="Arial" w:cs="Arial"/>
          <w:sz w:val="20"/>
          <w:szCs w:val="20"/>
        </w:rPr>
      </w:pPr>
    </w:p>
    <w:p w:rsidR="000D4FAD" w:rsidRDefault="000D4FAD" w:rsidP="00DF1172">
      <w:pPr>
        <w:tabs>
          <w:tab w:val="left" w:pos="4320"/>
        </w:tabs>
        <w:spacing w:after="0"/>
        <w:rPr>
          <w:rFonts w:ascii="Arial" w:hAnsi="Arial" w:cs="Arial"/>
          <w:sz w:val="20"/>
          <w:szCs w:val="20"/>
        </w:rPr>
      </w:pPr>
    </w:p>
    <w:p w:rsidR="000D4FAD" w:rsidRDefault="000D4FAD" w:rsidP="00DF1172">
      <w:pPr>
        <w:tabs>
          <w:tab w:val="left" w:pos="4320"/>
        </w:tabs>
        <w:spacing w:after="0"/>
        <w:rPr>
          <w:rFonts w:ascii="Arial" w:hAnsi="Arial" w:cs="Arial"/>
          <w:sz w:val="20"/>
          <w:szCs w:val="20"/>
        </w:rPr>
      </w:pPr>
    </w:p>
    <w:p w:rsidR="000D4FAD" w:rsidRDefault="000D4FAD" w:rsidP="00DF1172">
      <w:pPr>
        <w:tabs>
          <w:tab w:val="left" w:pos="4320"/>
        </w:tabs>
        <w:spacing w:after="0"/>
        <w:rPr>
          <w:rFonts w:ascii="Arial" w:hAnsi="Arial" w:cs="Arial"/>
          <w:sz w:val="20"/>
          <w:szCs w:val="20"/>
        </w:rPr>
      </w:pPr>
    </w:p>
    <w:p w:rsidR="000D4FAD" w:rsidRDefault="000D4FAD" w:rsidP="00DF1172">
      <w:pPr>
        <w:tabs>
          <w:tab w:val="left" w:pos="4320"/>
        </w:tabs>
        <w:spacing w:after="0"/>
        <w:rPr>
          <w:rFonts w:ascii="Arial" w:hAnsi="Arial" w:cs="Arial"/>
          <w:sz w:val="20"/>
          <w:szCs w:val="20"/>
        </w:rPr>
      </w:pPr>
    </w:p>
    <w:p w:rsidR="000D4FAD" w:rsidRDefault="000D4FAD" w:rsidP="00DF1172">
      <w:pPr>
        <w:tabs>
          <w:tab w:val="left" w:pos="4320"/>
        </w:tabs>
        <w:spacing w:after="0"/>
        <w:rPr>
          <w:rFonts w:ascii="Arial" w:hAnsi="Arial" w:cs="Arial"/>
          <w:sz w:val="20"/>
          <w:szCs w:val="20"/>
        </w:rPr>
      </w:pPr>
    </w:p>
    <w:p w:rsidR="00DF1172" w:rsidRDefault="00DF1172" w:rsidP="00DF1172">
      <w:pPr>
        <w:tabs>
          <w:tab w:val="left" w:pos="4320"/>
        </w:tabs>
        <w:spacing w:after="0"/>
        <w:rPr>
          <w:rFonts w:ascii="Arial" w:hAnsi="Arial" w:cs="Arial"/>
          <w:sz w:val="20"/>
          <w:szCs w:val="20"/>
        </w:rPr>
      </w:pPr>
      <w:r>
        <w:rPr>
          <w:rFonts w:ascii="Arial" w:hAnsi="Arial" w:cs="Arial"/>
          <w:sz w:val="20"/>
          <w:szCs w:val="20"/>
        </w:rPr>
        <w:lastRenderedPageBreak/>
        <w:t>Level 4 – 1:125 Nurse to Student Ratio</w:t>
      </w:r>
    </w:p>
    <w:p w:rsidR="00E574D1" w:rsidRDefault="00E574D1" w:rsidP="00DF1172">
      <w:pPr>
        <w:tabs>
          <w:tab w:val="left" w:pos="4320"/>
        </w:tabs>
        <w:spacing w:after="0"/>
        <w:ind w:left="720"/>
        <w:rPr>
          <w:rFonts w:ascii="Arial" w:hAnsi="Arial" w:cs="Arial"/>
          <w:b/>
          <w:sz w:val="20"/>
          <w:szCs w:val="20"/>
        </w:rPr>
      </w:pPr>
    </w:p>
    <w:p w:rsidR="00DF1172" w:rsidRDefault="00DF1172" w:rsidP="00DF1172">
      <w:pPr>
        <w:tabs>
          <w:tab w:val="left" w:pos="4320"/>
        </w:tabs>
        <w:spacing w:after="0"/>
        <w:ind w:left="720"/>
        <w:rPr>
          <w:rFonts w:ascii="Arial" w:hAnsi="Arial" w:cs="Arial"/>
          <w:sz w:val="20"/>
          <w:szCs w:val="20"/>
        </w:rPr>
      </w:pPr>
      <w:r w:rsidRPr="00B44219">
        <w:rPr>
          <w:rFonts w:ascii="Arial" w:hAnsi="Arial" w:cs="Arial"/>
          <w:b/>
          <w:sz w:val="20"/>
          <w:szCs w:val="20"/>
        </w:rPr>
        <w:t>Medically Fragile</w:t>
      </w:r>
      <w:r>
        <w:rPr>
          <w:rFonts w:ascii="Arial" w:hAnsi="Arial" w:cs="Arial"/>
          <w:sz w:val="20"/>
          <w:szCs w:val="20"/>
        </w:rPr>
        <w:t>: Students with complex health care needs in this category face daily the possibility of a life-threatening emergen</w:t>
      </w:r>
      <w:r w:rsidR="00173713">
        <w:rPr>
          <w:rFonts w:ascii="Arial" w:hAnsi="Arial" w:cs="Arial"/>
          <w:sz w:val="20"/>
          <w:szCs w:val="20"/>
        </w:rPr>
        <w:t>cy requiring the skill and judg</w:t>
      </w:r>
      <w:r>
        <w:rPr>
          <w:rFonts w:ascii="Arial" w:hAnsi="Arial" w:cs="Arial"/>
          <w:sz w:val="20"/>
          <w:szCs w:val="20"/>
        </w:rPr>
        <w:t>ment of a</w:t>
      </w:r>
      <w:r w:rsidR="00173713">
        <w:rPr>
          <w:rFonts w:ascii="Arial" w:hAnsi="Arial" w:cs="Arial"/>
          <w:sz w:val="20"/>
          <w:szCs w:val="20"/>
        </w:rPr>
        <w:t xml:space="preserve"> </w:t>
      </w:r>
      <w:r>
        <w:rPr>
          <w:rFonts w:ascii="Arial" w:hAnsi="Arial" w:cs="Arial"/>
          <w:sz w:val="20"/>
          <w:szCs w:val="20"/>
        </w:rPr>
        <w:t xml:space="preserve">professional </w:t>
      </w:r>
      <w:r w:rsidR="00A87C70">
        <w:rPr>
          <w:rFonts w:ascii="Arial" w:hAnsi="Arial" w:cs="Arial"/>
          <w:sz w:val="20"/>
          <w:szCs w:val="20"/>
        </w:rPr>
        <w:t>nurse. An individual health care plan of nursing care develop0ed by a registered nurse must be complete, current, and available at all times to personnel in contact with these children.  This includes bus drivers for daily transportation and special events, sports coaches, and school personnel assigned to extracurricular activities</w:t>
      </w:r>
      <w:r w:rsidR="00A87C70" w:rsidRPr="0047180F">
        <w:rPr>
          <w:rFonts w:ascii="Arial" w:hAnsi="Arial" w:cs="Arial"/>
          <w:b/>
          <w:sz w:val="20"/>
          <w:szCs w:val="20"/>
        </w:rPr>
        <w:t>.  Every child in this category requires a full-time nurse in the building.</w:t>
      </w:r>
      <w:r w:rsidR="00A87C70">
        <w:rPr>
          <w:rFonts w:ascii="Arial" w:hAnsi="Arial" w:cs="Arial"/>
          <w:sz w:val="20"/>
          <w:szCs w:val="20"/>
        </w:rPr>
        <w:t xml:space="preserve">  Children in this category may be transported to school.  This training must include the primary bus driver, the child, and back-up personnel.  The registered nurse makes the decision of who will be trained and what level of preparation is required, and uses the nursing del</w:t>
      </w:r>
      <w:r w:rsidR="00527DD0">
        <w:rPr>
          <w:rFonts w:ascii="Arial" w:hAnsi="Arial" w:cs="Arial"/>
          <w:sz w:val="20"/>
          <w:szCs w:val="20"/>
        </w:rPr>
        <w:t>egation principles described in the Arkansas School Nurse Guidelines.</w:t>
      </w:r>
    </w:p>
    <w:p w:rsidR="00A87C70" w:rsidRDefault="00A87C70" w:rsidP="00DF1172">
      <w:pPr>
        <w:tabs>
          <w:tab w:val="left" w:pos="4320"/>
        </w:tabs>
        <w:spacing w:after="0"/>
        <w:ind w:left="720"/>
        <w:rPr>
          <w:rFonts w:ascii="Arial" w:hAnsi="Arial" w:cs="Arial"/>
          <w:sz w:val="20"/>
          <w:szCs w:val="20"/>
        </w:rPr>
      </w:pPr>
    </w:p>
    <w:p w:rsidR="00A87C70" w:rsidRDefault="00A87C70" w:rsidP="00DF1172">
      <w:pPr>
        <w:tabs>
          <w:tab w:val="left" w:pos="4320"/>
        </w:tabs>
        <w:spacing w:after="0"/>
        <w:ind w:left="720"/>
        <w:rPr>
          <w:rFonts w:ascii="Arial" w:hAnsi="Arial" w:cs="Arial"/>
          <w:sz w:val="20"/>
          <w:szCs w:val="20"/>
        </w:rPr>
      </w:pPr>
      <w:r>
        <w:rPr>
          <w:rFonts w:ascii="Arial" w:hAnsi="Arial" w:cs="Arial"/>
          <w:sz w:val="20"/>
          <w:szCs w:val="20"/>
        </w:rPr>
        <w:t>Examples may include but are not limited to:</w:t>
      </w:r>
    </w:p>
    <w:p w:rsidR="00A87C70" w:rsidRDefault="00A87C70" w:rsidP="00DF1172">
      <w:pPr>
        <w:tabs>
          <w:tab w:val="left" w:pos="4320"/>
        </w:tabs>
        <w:spacing w:after="0"/>
        <w:ind w:left="720"/>
        <w:rPr>
          <w:rFonts w:ascii="Arial" w:hAnsi="Arial" w:cs="Arial"/>
          <w:sz w:val="20"/>
          <w:szCs w:val="20"/>
        </w:rPr>
      </w:pPr>
    </w:p>
    <w:tbl>
      <w:tblPr>
        <w:tblStyle w:val="TableGrid"/>
        <w:tblW w:w="0" w:type="auto"/>
        <w:tblInd w:w="720" w:type="dxa"/>
        <w:tblLook w:val="04A0" w:firstRow="1" w:lastRow="0" w:firstColumn="1" w:lastColumn="0" w:noHBand="0" w:noVBand="1"/>
      </w:tblPr>
      <w:tblGrid>
        <w:gridCol w:w="4420"/>
        <w:gridCol w:w="4436"/>
      </w:tblGrid>
      <w:tr w:rsidR="00A87C70" w:rsidTr="00A87C70">
        <w:tc>
          <w:tcPr>
            <w:tcW w:w="4788" w:type="dxa"/>
          </w:tcPr>
          <w:p w:rsidR="00A87C70" w:rsidRDefault="00A87C70" w:rsidP="00A87C70">
            <w:pPr>
              <w:tabs>
                <w:tab w:val="left" w:pos="360"/>
                <w:tab w:val="left" w:pos="4320"/>
              </w:tabs>
              <w:rPr>
                <w:rFonts w:ascii="Arial" w:hAnsi="Arial" w:cs="Arial"/>
                <w:sz w:val="20"/>
                <w:szCs w:val="20"/>
              </w:rPr>
            </w:pPr>
            <w:r>
              <w:rPr>
                <w:rFonts w:ascii="Arial" w:hAnsi="Arial" w:cs="Arial"/>
                <w:sz w:val="20"/>
                <w:szCs w:val="20"/>
              </w:rPr>
              <w:t xml:space="preserve">Severe seizure disorder, requiring medications </w:t>
            </w:r>
          </w:p>
          <w:p w:rsidR="00A87C70" w:rsidRDefault="00A87C70" w:rsidP="00A87C70">
            <w:pPr>
              <w:tabs>
                <w:tab w:val="left" w:pos="360"/>
                <w:tab w:val="left" w:pos="4320"/>
              </w:tabs>
              <w:rPr>
                <w:rFonts w:ascii="Arial" w:hAnsi="Arial" w:cs="Arial"/>
                <w:sz w:val="20"/>
                <w:szCs w:val="20"/>
              </w:rPr>
            </w:pPr>
            <w:r>
              <w:rPr>
                <w:rFonts w:ascii="Arial" w:hAnsi="Arial" w:cs="Arial"/>
                <w:sz w:val="20"/>
                <w:szCs w:val="20"/>
              </w:rPr>
              <w:tab/>
              <w:t>that can be administered only by a nurse</w:t>
            </w:r>
          </w:p>
          <w:p w:rsidR="00A87C70" w:rsidRDefault="00A87C70" w:rsidP="00A87C70">
            <w:pPr>
              <w:tabs>
                <w:tab w:val="left" w:pos="360"/>
                <w:tab w:val="left" w:pos="4320"/>
              </w:tabs>
              <w:rPr>
                <w:rFonts w:ascii="Arial" w:hAnsi="Arial" w:cs="Arial"/>
                <w:sz w:val="20"/>
                <w:szCs w:val="20"/>
              </w:rPr>
            </w:pPr>
            <w:r>
              <w:rPr>
                <w:rFonts w:ascii="Arial" w:hAnsi="Arial" w:cs="Arial"/>
                <w:sz w:val="20"/>
                <w:szCs w:val="20"/>
              </w:rPr>
              <w:t xml:space="preserve">Severe asthma with potential for status </w:t>
            </w:r>
          </w:p>
          <w:p w:rsidR="00A87C70" w:rsidRDefault="00A87C70" w:rsidP="00A87C70">
            <w:pPr>
              <w:tabs>
                <w:tab w:val="left" w:pos="360"/>
                <w:tab w:val="left" w:pos="4320"/>
              </w:tabs>
              <w:rPr>
                <w:rFonts w:ascii="Arial" w:hAnsi="Arial" w:cs="Arial"/>
                <w:sz w:val="20"/>
                <w:szCs w:val="20"/>
              </w:rPr>
            </w:pPr>
            <w:r>
              <w:rPr>
                <w:rFonts w:ascii="Arial" w:hAnsi="Arial" w:cs="Arial"/>
                <w:sz w:val="20"/>
                <w:szCs w:val="20"/>
              </w:rPr>
              <w:tab/>
              <w:t>asthmaticus</w:t>
            </w:r>
          </w:p>
          <w:p w:rsidR="00A87C70" w:rsidRDefault="00A87C70" w:rsidP="00A87C70">
            <w:pPr>
              <w:tabs>
                <w:tab w:val="left" w:pos="360"/>
                <w:tab w:val="left" w:pos="4320"/>
              </w:tabs>
              <w:rPr>
                <w:rFonts w:ascii="Arial" w:hAnsi="Arial" w:cs="Arial"/>
                <w:sz w:val="20"/>
                <w:szCs w:val="20"/>
              </w:rPr>
            </w:pPr>
            <w:r>
              <w:rPr>
                <w:rFonts w:ascii="Arial" w:hAnsi="Arial" w:cs="Arial"/>
                <w:sz w:val="20"/>
                <w:szCs w:val="20"/>
              </w:rPr>
              <w:t>Sterile procedures</w:t>
            </w:r>
          </w:p>
        </w:tc>
        <w:tc>
          <w:tcPr>
            <w:tcW w:w="4788" w:type="dxa"/>
          </w:tcPr>
          <w:p w:rsidR="00A87C70" w:rsidRDefault="00A87C70" w:rsidP="00A87C70">
            <w:pPr>
              <w:tabs>
                <w:tab w:val="left" w:pos="360"/>
                <w:tab w:val="left" w:pos="4320"/>
              </w:tabs>
              <w:rPr>
                <w:rFonts w:ascii="Arial" w:hAnsi="Arial" w:cs="Arial"/>
                <w:sz w:val="20"/>
                <w:szCs w:val="20"/>
              </w:rPr>
            </w:pPr>
            <w:r>
              <w:rPr>
                <w:rFonts w:ascii="Arial" w:hAnsi="Arial" w:cs="Arial"/>
                <w:sz w:val="20"/>
                <w:szCs w:val="20"/>
              </w:rPr>
              <w:t xml:space="preserve">Tracheostomy with frequent and/or </w:t>
            </w:r>
          </w:p>
          <w:p w:rsidR="00A87C70" w:rsidRDefault="00A87C70" w:rsidP="00A87C70">
            <w:pPr>
              <w:tabs>
                <w:tab w:val="left" w:pos="360"/>
                <w:tab w:val="left" w:pos="4320"/>
              </w:tabs>
              <w:rPr>
                <w:rFonts w:ascii="Arial" w:hAnsi="Arial" w:cs="Arial"/>
                <w:sz w:val="20"/>
                <w:szCs w:val="20"/>
              </w:rPr>
            </w:pPr>
            <w:r>
              <w:rPr>
                <w:rFonts w:ascii="Arial" w:hAnsi="Arial" w:cs="Arial"/>
                <w:sz w:val="20"/>
                <w:szCs w:val="20"/>
              </w:rPr>
              <w:tab/>
              <w:t>unpredictable suctioning</w:t>
            </w:r>
          </w:p>
          <w:p w:rsidR="0047180F" w:rsidRDefault="0047180F" w:rsidP="00A87C70">
            <w:pPr>
              <w:tabs>
                <w:tab w:val="left" w:pos="360"/>
                <w:tab w:val="left" w:pos="4320"/>
              </w:tabs>
              <w:rPr>
                <w:rFonts w:ascii="Arial" w:hAnsi="Arial" w:cs="Arial"/>
                <w:sz w:val="20"/>
                <w:szCs w:val="20"/>
              </w:rPr>
            </w:pPr>
            <w:r>
              <w:rPr>
                <w:rFonts w:ascii="Arial" w:hAnsi="Arial" w:cs="Arial"/>
                <w:sz w:val="20"/>
                <w:szCs w:val="20"/>
              </w:rPr>
              <w:t xml:space="preserve">Unstable and/or newly diagnosed diabetic with </w:t>
            </w:r>
          </w:p>
          <w:p w:rsidR="0047180F" w:rsidRDefault="0047180F" w:rsidP="00A87C70">
            <w:pPr>
              <w:tabs>
                <w:tab w:val="left" w:pos="360"/>
                <w:tab w:val="left" w:pos="4320"/>
              </w:tabs>
              <w:rPr>
                <w:rFonts w:ascii="Arial" w:hAnsi="Arial" w:cs="Arial"/>
                <w:sz w:val="20"/>
                <w:szCs w:val="20"/>
              </w:rPr>
            </w:pPr>
            <w:r>
              <w:rPr>
                <w:rFonts w:ascii="Arial" w:hAnsi="Arial" w:cs="Arial"/>
                <w:sz w:val="20"/>
                <w:szCs w:val="20"/>
              </w:rPr>
              <w:tab/>
              <w:t xml:space="preserve">unscheduled blood sugar monitoring and </w:t>
            </w:r>
          </w:p>
          <w:p w:rsidR="00A87C70" w:rsidRDefault="0047180F" w:rsidP="00A87C70">
            <w:pPr>
              <w:tabs>
                <w:tab w:val="left" w:pos="360"/>
                <w:tab w:val="left" w:pos="4320"/>
              </w:tabs>
              <w:rPr>
                <w:rFonts w:ascii="Arial" w:hAnsi="Arial" w:cs="Arial"/>
                <w:sz w:val="20"/>
                <w:szCs w:val="20"/>
              </w:rPr>
            </w:pPr>
            <w:r>
              <w:rPr>
                <w:rFonts w:ascii="Arial" w:hAnsi="Arial" w:cs="Arial"/>
                <w:sz w:val="20"/>
                <w:szCs w:val="20"/>
              </w:rPr>
              <w:tab/>
              <w:t>insulin injections.</w:t>
            </w:r>
          </w:p>
        </w:tc>
      </w:tr>
    </w:tbl>
    <w:p w:rsidR="00A87C70" w:rsidRDefault="00A87C70" w:rsidP="00DF1172">
      <w:pPr>
        <w:tabs>
          <w:tab w:val="left" w:pos="4320"/>
        </w:tabs>
        <w:spacing w:after="0"/>
        <w:ind w:left="720"/>
        <w:rPr>
          <w:rFonts w:ascii="Arial" w:hAnsi="Arial" w:cs="Arial"/>
          <w:sz w:val="20"/>
          <w:szCs w:val="20"/>
        </w:rPr>
      </w:pPr>
    </w:p>
    <w:p w:rsidR="0047180F" w:rsidRDefault="0047180F" w:rsidP="00DF1172">
      <w:pPr>
        <w:tabs>
          <w:tab w:val="left" w:pos="4320"/>
        </w:tabs>
        <w:spacing w:after="0"/>
        <w:ind w:left="720"/>
        <w:rPr>
          <w:rFonts w:ascii="Arial" w:hAnsi="Arial" w:cs="Arial"/>
          <w:sz w:val="20"/>
          <w:szCs w:val="20"/>
        </w:rPr>
      </w:pPr>
      <w:r>
        <w:rPr>
          <w:rFonts w:ascii="Arial" w:hAnsi="Arial" w:cs="Arial"/>
          <w:sz w:val="20"/>
          <w:szCs w:val="20"/>
        </w:rPr>
        <w:t>Every child in the medically fragile category requires a full-time nurse in the building.  The nurse “is on the premises, is quickly and easily available and the patient [student] has been assessed by the licensed registered nursing prior to delegation of the duties to any caregiver.</w:t>
      </w:r>
    </w:p>
    <w:p w:rsidR="0047180F" w:rsidRDefault="0047180F" w:rsidP="00DF1172">
      <w:pPr>
        <w:tabs>
          <w:tab w:val="left" w:pos="4320"/>
        </w:tabs>
        <w:spacing w:after="0"/>
        <w:ind w:left="720"/>
        <w:rPr>
          <w:rFonts w:ascii="Arial" w:hAnsi="Arial" w:cs="Arial"/>
          <w:sz w:val="20"/>
          <w:szCs w:val="20"/>
        </w:rPr>
      </w:pPr>
    </w:p>
    <w:p w:rsidR="0047180F" w:rsidRDefault="00E574D1" w:rsidP="00DF1172">
      <w:pPr>
        <w:tabs>
          <w:tab w:val="left" w:pos="4320"/>
        </w:tabs>
        <w:spacing w:after="0"/>
        <w:ind w:left="720"/>
        <w:rPr>
          <w:rFonts w:ascii="Arial" w:hAnsi="Arial" w:cs="Arial"/>
          <w:sz w:val="20"/>
          <w:szCs w:val="20"/>
        </w:rPr>
      </w:pPr>
      <w:r>
        <w:rPr>
          <w:rFonts w:ascii="Arial" w:hAnsi="Arial" w:cs="Arial"/>
          <w:sz w:val="20"/>
          <w:szCs w:val="20"/>
        </w:rPr>
        <w:t>Reasonable accommodation and provision of education and health services under Section 504 or under IDEA must be considered and addressed in each child’s individual health care plan.</w:t>
      </w:r>
    </w:p>
    <w:p w:rsidR="00DF1172" w:rsidRDefault="000D4FAD" w:rsidP="00DF1172">
      <w:pPr>
        <w:tabs>
          <w:tab w:val="left" w:pos="4320"/>
        </w:tabs>
        <w:spacing w:after="0"/>
        <w:rPr>
          <w:rFonts w:ascii="Arial" w:hAnsi="Arial" w:cs="Arial"/>
          <w:sz w:val="20"/>
          <w:szCs w:val="20"/>
        </w:rPr>
      </w:pPr>
      <w:r w:rsidRPr="000D4FAD">
        <w:rPr>
          <w:rFonts w:ascii="Arial" w:hAnsi="Arial" w:cs="Arial"/>
          <w:noProof/>
          <w:sz w:val="20"/>
          <w:szCs w:val="20"/>
          <w:bdr w:val="single" w:sz="4" w:space="0" w:color="auto"/>
        </w:rPr>
        <mc:AlternateContent>
          <mc:Choice Requires="wps">
            <w:drawing>
              <wp:anchor distT="0" distB="0" distL="114300" distR="114300" simplePos="0" relativeHeight="251667456" behindDoc="0" locked="0" layoutInCell="1" allowOverlap="1" wp14:anchorId="62B00A21" wp14:editId="16817B9E">
                <wp:simplePos x="0" y="0"/>
                <wp:positionH relativeFrom="column">
                  <wp:posOffset>1485900</wp:posOffset>
                </wp:positionH>
                <wp:positionV relativeFrom="paragraph">
                  <wp:posOffset>80645</wp:posOffset>
                </wp:positionV>
                <wp:extent cx="331470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314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D4FAD" w:rsidRPr="000D4FAD" w:rsidRDefault="000D4FAD" w:rsidP="000D4FAD">
                            <w:pPr>
                              <w:pBdr>
                                <w:top w:val="single" w:sz="4" w:space="1" w:color="auto"/>
                                <w:left w:val="single" w:sz="4" w:space="4" w:color="auto"/>
                                <w:bottom w:val="single" w:sz="4" w:space="1" w:color="auto"/>
                                <w:right w:val="single" w:sz="4" w:space="4" w:color="auto"/>
                              </w:pBdr>
                              <w:rPr>
                                <w:sz w:val="28"/>
                                <w:szCs w:val="28"/>
                              </w:rPr>
                            </w:pPr>
                            <w:r>
                              <w:rPr>
                                <w:sz w:val="28"/>
                                <w:szCs w:val="28"/>
                              </w:rPr>
                              <w:t>Number of students in Level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17pt;margin-top:6.35pt;width:261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0IM4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ScY&#10;KSKhRI+s9ehKt2gS2NkaVwDowQDMt6CGKg96B8qQdMutDH9IB4EdeN7tuQ3OKCiPj7P8NAUTBdtZ&#10;CslG8pOX28Y6/4lpiYJQYgu1i5SSzY3zEAlAB0h4TOl5I0Ssn1CvFADsNCw2QHebFBAJiAEZYorF&#10;eZ5NTsfV6eR8dFJNslGepWejqkrHo+t5lVZpPp+d51c/IQpJsrzYQpsYaLJAEBAxF2TZlySY/64m&#10;ktBXHZxlSeydLj9wHPMcQk0C+x3LUfI7wUICQn1hHKoWyQ6KOC9sJizaEOh0QilTPtYpkgHogOJA&#10;2Hsu9vhIWaTyPZc78oeXtfL7y7JR2sbSvgm7/jaEzDs8kHGQdxB9u2j7rlzoegdNaXU31M7QeQOd&#10;c0OcvycWphiaDTaTv4MPF3pbYt1LGK20/fEnfcBDIcGKUSh3id33NbEMI/FZwdidZ3ke1kg85NA8&#10;cLCHlsWhRa3lTEM5MtiBhkYx4L0YRG61fIIFVoVXwUQUhbdL7Adx5rtdBQuQsqqKIFgchvgb9WBo&#10;cB2qE+bisX0i1vTD46GDbvWwP0jxZoY6bLipdLX2mjdxwALBHas98bB0Yj/2CzJstcNzRL2s8ekv&#10;AAAA//8DAFBLAwQUAAYACAAAACEAVQeim94AAAAKAQAADwAAAGRycy9kb3ducmV2LnhtbEyPS0/D&#10;MBCE70j8B2uRuFGb9JES4lQIxBVEXxI3N94mEfE6it0m/PtuT3DcmdHsN/lqdK04Yx8aTxoeJwoE&#10;UultQ5WG7eb9YQkiREPWtJ5Qwy8GWBW3N7nJrB/oC8/rWAkuoZAZDXWMXSZlKGt0Jkx8h8Te0ffO&#10;RD77StreDFzuWpkotZDONMQfatPha43lz/rkNOw+jt/7mfqs3ty8G/yoJLknqfX93fjyDCLiGP/C&#10;cMVndCiY6eBPZINoNSTTGW+JbCQpCA6k8wULBxamyxRkkcv/E4oLAAAA//8DAFBLAQItABQABgAI&#10;AAAAIQDkmcPA+wAAAOEBAAATAAAAAAAAAAAAAAAAAAAAAABbQ29udGVudF9UeXBlc10ueG1sUEsB&#10;Ai0AFAAGAAgAAAAhACOyauHXAAAAlAEAAAsAAAAAAAAAAAAAAAAALAEAAF9yZWxzLy5yZWxzUEsB&#10;Ai0AFAAGAAgAAAAhAP9F9CDOAgAADgYAAA4AAAAAAAAAAAAAAAAALAIAAGRycy9lMm9Eb2MueG1s&#10;UEsBAi0AFAAGAAgAAAAhAFUHopveAAAACgEAAA8AAAAAAAAAAAAAAAAAJgUAAGRycy9kb3ducmV2&#10;LnhtbFBLBQYAAAAABAAEAPMAAAAxBgAAAAA=&#10;" filled="f" stroked="f">
                <v:textbox>
                  <w:txbxContent>
                    <w:p w:rsidR="000D4FAD" w:rsidRPr="000D4FAD" w:rsidRDefault="000D4FAD" w:rsidP="000D4FAD">
                      <w:pPr>
                        <w:pBdr>
                          <w:top w:val="single" w:sz="4" w:space="1" w:color="auto"/>
                          <w:left w:val="single" w:sz="4" w:space="4" w:color="auto"/>
                          <w:bottom w:val="single" w:sz="4" w:space="1" w:color="auto"/>
                          <w:right w:val="single" w:sz="4" w:space="4" w:color="auto"/>
                        </w:pBdr>
                        <w:rPr>
                          <w:sz w:val="28"/>
                          <w:szCs w:val="28"/>
                        </w:rPr>
                      </w:pPr>
                      <w:r>
                        <w:rPr>
                          <w:sz w:val="28"/>
                          <w:szCs w:val="28"/>
                        </w:rPr>
                        <w:t>Number of students in Level 4</w:t>
                      </w:r>
                    </w:p>
                  </w:txbxContent>
                </v:textbox>
                <w10:wrap type="square"/>
              </v:shape>
            </w:pict>
          </mc:Fallback>
        </mc:AlternateContent>
      </w:r>
    </w:p>
    <w:p w:rsidR="00E574D1" w:rsidRDefault="00E574D1" w:rsidP="00DF1172">
      <w:pPr>
        <w:tabs>
          <w:tab w:val="left" w:pos="4320"/>
        </w:tabs>
        <w:spacing w:after="0"/>
        <w:rPr>
          <w:rFonts w:ascii="Arial" w:hAnsi="Arial" w:cs="Arial"/>
          <w:sz w:val="20"/>
          <w:szCs w:val="20"/>
        </w:rPr>
      </w:pPr>
    </w:p>
    <w:p w:rsidR="000D4FAD" w:rsidRDefault="000D4FAD" w:rsidP="00DF1172">
      <w:pPr>
        <w:tabs>
          <w:tab w:val="left" w:pos="4320"/>
        </w:tabs>
        <w:spacing w:after="0"/>
        <w:rPr>
          <w:rFonts w:ascii="Arial" w:hAnsi="Arial" w:cs="Arial"/>
          <w:sz w:val="20"/>
          <w:szCs w:val="20"/>
        </w:rPr>
      </w:pPr>
    </w:p>
    <w:p w:rsidR="000D4FAD" w:rsidRDefault="000D4FAD" w:rsidP="00DF1172">
      <w:pPr>
        <w:tabs>
          <w:tab w:val="left" w:pos="4320"/>
        </w:tabs>
        <w:spacing w:after="0"/>
        <w:rPr>
          <w:rFonts w:ascii="Arial" w:hAnsi="Arial" w:cs="Arial"/>
          <w:sz w:val="20"/>
          <w:szCs w:val="20"/>
        </w:rPr>
      </w:pPr>
    </w:p>
    <w:p w:rsidR="000D4FAD" w:rsidRDefault="000D4FAD" w:rsidP="00DF1172">
      <w:pPr>
        <w:tabs>
          <w:tab w:val="left" w:pos="4320"/>
        </w:tabs>
        <w:spacing w:after="0"/>
        <w:rPr>
          <w:rFonts w:ascii="Arial" w:hAnsi="Arial" w:cs="Arial"/>
          <w:sz w:val="20"/>
          <w:szCs w:val="20"/>
        </w:rPr>
      </w:pPr>
    </w:p>
    <w:p w:rsidR="000D4FAD" w:rsidRDefault="000D4FAD" w:rsidP="00DF1172">
      <w:pPr>
        <w:tabs>
          <w:tab w:val="left" w:pos="4320"/>
        </w:tabs>
        <w:spacing w:after="0"/>
        <w:rPr>
          <w:rFonts w:ascii="Arial" w:hAnsi="Arial" w:cs="Arial"/>
          <w:sz w:val="20"/>
          <w:szCs w:val="20"/>
        </w:rPr>
      </w:pPr>
    </w:p>
    <w:p w:rsidR="00DF1172" w:rsidRDefault="00DF1172" w:rsidP="00DF1172">
      <w:pPr>
        <w:tabs>
          <w:tab w:val="left" w:pos="4320"/>
        </w:tabs>
        <w:spacing w:after="0"/>
        <w:rPr>
          <w:rFonts w:ascii="Arial" w:hAnsi="Arial" w:cs="Arial"/>
          <w:sz w:val="20"/>
          <w:szCs w:val="20"/>
        </w:rPr>
      </w:pPr>
      <w:r>
        <w:rPr>
          <w:rFonts w:ascii="Arial" w:hAnsi="Arial" w:cs="Arial"/>
          <w:sz w:val="20"/>
          <w:szCs w:val="20"/>
        </w:rPr>
        <w:t>Level 5 – 1:1 Nurse to Student Ratio</w:t>
      </w:r>
    </w:p>
    <w:p w:rsidR="00E574D1" w:rsidRDefault="00E574D1" w:rsidP="00DF1172">
      <w:pPr>
        <w:tabs>
          <w:tab w:val="left" w:pos="4320"/>
        </w:tabs>
        <w:spacing w:after="0"/>
        <w:rPr>
          <w:rFonts w:ascii="Arial" w:hAnsi="Arial" w:cs="Arial"/>
          <w:sz w:val="20"/>
          <w:szCs w:val="20"/>
        </w:rPr>
      </w:pPr>
    </w:p>
    <w:p w:rsidR="00DF1172" w:rsidRDefault="00DF1172" w:rsidP="00DF1172">
      <w:pPr>
        <w:tabs>
          <w:tab w:val="left" w:pos="4320"/>
        </w:tabs>
        <w:spacing w:after="0"/>
        <w:ind w:left="720"/>
        <w:rPr>
          <w:rFonts w:ascii="Arial" w:hAnsi="Arial" w:cs="Arial"/>
          <w:sz w:val="20"/>
          <w:szCs w:val="20"/>
        </w:rPr>
      </w:pPr>
      <w:r w:rsidRPr="00E574D1">
        <w:rPr>
          <w:rFonts w:ascii="Arial" w:hAnsi="Arial" w:cs="Arial"/>
          <w:b/>
          <w:sz w:val="20"/>
          <w:szCs w:val="20"/>
        </w:rPr>
        <w:t>Nursing Dependent</w:t>
      </w:r>
      <w:r>
        <w:rPr>
          <w:rFonts w:ascii="Arial" w:hAnsi="Arial" w:cs="Arial"/>
          <w:sz w:val="20"/>
          <w:szCs w:val="20"/>
        </w:rPr>
        <w:t>:  Nursing dependent students require 24 hours/day, frequently one-to-one, skilled nursing care for survival.</w:t>
      </w:r>
      <w:r w:rsidR="00E574D1">
        <w:rPr>
          <w:rFonts w:ascii="Arial" w:hAnsi="Arial" w:cs="Arial"/>
          <w:sz w:val="20"/>
          <w:szCs w:val="20"/>
        </w:rPr>
        <w:t xml:space="preserve">  Many are dependent on technological devices for breathing, or example, a child on a respirator, and/or for continuous nursing assessment and intervention.  Without effective use of medical technology and availability of nursing care, the student will experience irreversible damage or death.  Before a student enters school, a registered nurse will complete a nursing assessment of the student and determine an appropriate plan of care/individual health care plan.</w:t>
      </w:r>
    </w:p>
    <w:p w:rsidR="005D715A" w:rsidRDefault="005D715A" w:rsidP="00DF1172">
      <w:pPr>
        <w:tabs>
          <w:tab w:val="left" w:pos="4320"/>
        </w:tabs>
        <w:spacing w:after="0"/>
        <w:ind w:left="720"/>
        <w:rPr>
          <w:rFonts w:ascii="Arial" w:hAnsi="Arial" w:cs="Arial"/>
          <w:sz w:val="20"/>
          <w:szCs w:val="20"/>
        </w:rPr>
      </w:pPr>
    </w:p>
    <w:p w:rsidR="00D2692D" w:rsidRPr="0073372C" w:rsidRDefault="000D4FAD" w:rsidP="00527DD0">
      <w:pPr>
        <w:tabs>
          <w:tab w:val="left" w:pos="4320"/>
        </w:tabs>
        <w:spacing w:after="0"/>
        <w:ind w:left="720"/>
        <w:rPr>
          <w:b/>
          <w:szCs w:val="24"/>
        </w:rPr>
      </w:pPr>
      <w:r w:rsidRPr="000D4FAD">
        <w:rPr>
          <w:rFonts w:ascii="Arial" w:hAnsi="Arial" w:cs="Arial"/>
          <w:noProof/>
          <w:sz w:val="20"/>
          <w:szCs w:val="20"/>
          <w:bdr w:val="single" w:sz="4" w:space="0" w:color="auto"/>
        </w:rPr>
        <mc:AlternateContent>
          <mc:Choice Requires="wps">
            <w:drawing>
              <wp:anchor distT="0" distB="0" distL="114300" distR="114300" simplePos="0" relativeHeight="251669504" behindDoc="0" locked="0" layoutInCell="1" allowOverlap="1" wp14:anchorId="3B594544" wp14:editId="6AC30C41">
                <wp:simplePos x="0" y="0"/>
                <wp:positionH relativeFrom="column">
                  <wp:posOffset>1600200</wp:posOffset>
                </wp:positionH>
                <wp:positionV relativeFrom="paragraph">
                  <wp:posOffset>593725</wp:posOffset>
                </wp:positionV>
                <wp:extent cx="3314700" cy="800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3314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D4FAD" w:rsidRPr="000D4FAD" w:rsidRDefault="000D4FAD" w:rsidP="000D4FAD">
                            <w:pPr>
                              <w:pBdr>
                                <w:top w:val="single" w:sz="4" w:space="1" w:color="auto"/>
                                <w:left w:val="single" w:sz="4" w:space="4" w:color="auto"/>
                                <w:bottom w:val="single" w:sz="4" w:space="1" w:color="auto"/>
                                <w:right w:val="single" w:sz="4" w:space="4" w:color="auto"/>
                              </w:pBdr>
                              <w:rPr>
                                <w:sz w:val="28"/>
                                <w:szCs w:val="28"/>
                              </w:rPr>
                            </w:pPr>
                            <w:r>
                              <w:rPr>
                                <w:sz w:val="28"/>
                                <w:szCs w:val="28"/>
                              </w:rPr>
                              <w:t xml:space="preserve">Number of students in Level </w:t>
                            </w:r>
                            <w:r>
                              <w:rPr>
                                <w:sz w:val="28"/>
                                <w:szCs w:val="28"/>
                              </w:rPr>
                              <w:t>5</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26pt;margin-top:46.75pt;width:261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9FJdECAAAVBgAADgAAAGRycy9lMm9Eb2MueG1srFTdT9swEH+ftP/B8ntJUkKBiBSFok6TEKDB&#10;xLPr2G00f81223Ro//vOTlIK28OY9pKc734+3/3u4+KylQJtmHWNViXOjlKMmKK6btSyxF8f56Mz&#10;jJwnqiZCK1biHXP4cvrxw8XWFGysV1rUzCJwolyxNSVeeW+KJHF0xSRxR9owBUaurSQejnaZ1JZs&#10;wbsUyThNJ8lW29pYTZlzoL3ujHga/XPOqL/j3DGPRIkhNh+/Nn4X4ZtML0ixtMSsGtqHQf4hCkka&#10;BY/uXV0TT9DaNr+5kg212mnuj6iWiea8oSzmANlk6ZtsHlbEsJgLkOPMnib3/9zS2829RU1d4glG&#10;ikgo0SNrPbrSLZoEdrbGFQB6MADzLaihyoPegTIk3XIrwx/SQWAHnnd7boMzCsrj4yw/TcFEwXaW&#10;QrKR/OTltrHOf2JaoiCU2ELtIqVkc+M8RALQARIeU3reCBHrJ9QrBQA7DYsN0N0mBUQCYkCGmGJx&#10;nmcnp+Pq9OR8NKlOslGepWejqkrHo+t5lVZpPp+d51c/IQpJsrzYQpsYaLJAEBAxF2TZlySY/64m&#10;ktBXHZxlSeydLj9wHPMcQk0C+x3LUfI7wUICQn1hHKoWyQ6KOC9sJizaEOh0QilTPtYpkgHogOJA&#10;2Hsu9vhIWaTyPZc78oeXtfL7y7JR2sbSvgm7/jaEzDs8kHGQdxB9u2hju+ZDEy50vYPetLqbbWfo&#10;vIEGuiHO3xMLwww9BwvK38GHC70tse4ljFba/viTPuChnmDFKFS9xO77mliGkfisYPrOszwP2yQe&#10;cughONhDy+LQotZypqEqGaxCQ6MY8F4MIrdaPsEeq8KrYCKKwtsl9oM4893Kgj1IWVVFEOwPQ/yN&#10;ejA0uA5FCuPx2D4Ra/oZ8tBIt3pYI6R4M0odNtxUulp7zZs4Z4HnjtWef9g9sS37PRmW2+E5ol62&#10;+fQXAAAA//8DAFBLAwQUAAYACAAAACEApQJi0N8AAAAKAQAADwAAAGRycy9kb3ducmV2LnhtbEyP&#10;zU7DMBCE70h9B2uRuFG7oaEkxKkQiCuo5Ufi5sbbJGq8jmK3CW/f7QmOOzOa/aZYT64TJxxC60nD&#10;Yq5AIFXetlRr+Px4vX0AEaIhazpPqOEXA6zL2VVhcutH2uBpG2vBJRRyo6GJsc+lDFWDzoS575HY&#10;2/vBmcjnUEs7mJHLXScTpe6lMy3xh8b0+NxgddgenYavt/3P91K91y8u7Uc/KUkuk1rfXE9PjyAi&#10;TvEvDBd8RoeSmXb+SDaITkOSJrwlasjuUhAcWK2WLOzYWWQpyLKQ/yeUZwAAAP//AwBQSwECLQAU&#10;AAYACAAAACEA5JnDwPsAAADhAQAAEwAAAAAAAAAAAAAAAAAAAAAAW0NvbnRlbnRfVHlwZXNdLnht&#10;bFBLAQItABQABgAIAAAAIQAjsmrh1wAAAJQBAAALAAAAAAAAAAAAAAAAACwBAABfcmVscy8ucmVs&#10;c1BLAQItABQABgAIAAAAIQDh/0Ul0QIAABUGAAAOAAAAAAAAAAAAAAAAACwCAABkcnMvZTJvRG9j&#10;LnhtbFBLAQItABQABgAIAAAAIQClAmLQ3wAAAAoBAAAPAAAAAAAAAAAAAAAAACkFAABkcnMvZG93&#10;bnJldi54bWxQSwUGAAAAAAQABADzAAAANQYAAAAA&#10;" filled="f" stroked="f">
                <v:textbox>
                  <w:txbxContent>
                    <w:p w:rsidR="000D4FAD" w:rsidRPr="000D4FAD" w:rsidRDefault="000D4FAD" w:rsidP="000D4FAD">
                      <w:pPr>
                        <w:pBdr>
                          <w:top w:val="single" w:sz="4" w:space="1" w:color="auto"/>
                          <w:left w:val="single" w:sz="4" w:space="4" w:color="auto"/>
                          <w:bottom w:val="single" w:sz="4" w:space="1" w:color="auto"/>
                          <w:right w:val="single" w:sz="4" w:space="4" w:color="auto"/>
                        </w:pBdr>
                        <w:rPr>
                          <w:sz w:val="28"/>
                          <w:szCs w:val="28"/>
                        </w:rPr>
                      </w:pPr>
                      <w:r>
                        <w:rPr>
                          <w:sz w:val="28"/>
                          <w:szCs w:val="28"/>
                        </w:rPr>
                        <w:t xml:space="preserve">Number of students in Level </w:t>
                      </w:r>
                      <w:r>
                        <w:rPr>
                          <w:sz w:val="28"/>
                          <w:szCs w:val="28"/>
                        </w:rPr>
                        <w:t>5</w:t>
                      </w:r>
                      <w:bookmarkStart w:id="1" w:name="_GoBack"/>
                      <w:bookmarkEnd w:id="1"/>
                    </w:p>
                  </w:txbxContent>
                </v:textbox>
                <w10:wrap type="square"/>
              </v:shape>
            </w:pict>
          </mc:Fallback>
        </mc:AlternateContent>
      </w:r>
      <w:r w:rsidR="005D715A">
        <w:rPr>
          <w:rFonts w:ascii="Arial" w:hAnsi="Arial" w:cs="Arial"/>
          <w:sz w:val="20"/>
          <w:szCs w:val="20"/>
        </w:rPr>
        <w:t>Immediate availability of the registered nurse on the premises and is within audible and visual range of the student and student has been assessed by the registered nurse prior to the delegation of duties to any care giver.</w:t>
      </w:r>
      <w:r w:rsidR="005D715A">
        <w:rPr>
          <w:rFonts w:ascii="Arial" w:hAnsi="Arial" w:cs="Arial"/>
          <w:sz w:val="20"/>
          <w:szCs w:val="20"/>
        </w:rPr>
        <w:br/>
      </w:r>
    </w:p>
    <w:p w:rsidR="005D715A" w:rsidRPr="00AD39B3" w:rsidRDefault="005D715A" w:rsidP="005D715A">
      <w:pPr>
        <w:spacing w:after="0"/>
        <w:rPr>
          <w:rFonts w:ascii="Arial" w:hAnsi="Arial" w:cs="Arial"/>
          <w:sz w:val="20"/>
          <w:szCs w:val="20"/>
        </w:rPr>
      </w:pPr>
    </w:p>
    <w:sectPr w:rsidR="005D715A" w:rsidRPr="00AD39B3" w:rsidSect="00E574D1">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60C5"/>
    <w:multiLevelType w:val="singleLevel"/>
    <w:tmpl w:val="71CE63BC"/>
    <w:lvl w:ilvl="0">
      <w:start w:val="1"/>
      <w:numFmt w:val="decimal"/>
      <w:lvlText w:val="%1."/>
      <w:lvlJc w:val="left"/>
      <w:pPr>
        <w:tabs>
          <w:tab w:val="num" w:pos="1800"/>
        </w:tabs>
        <w:ind w:left="1800" w:hanging="360"/>
      </w:pPr>
      <w:rPr>
        <w:rFonts w:hint="default"/>
      </w:rPr>
    </w:lvl>
  </w:abstractNum>
  <w:abstractNum w:abstractNumId="1">
    <w:nsid w:val="0F5D0816"/>
    <w:multiLevelType w:val="singleLevel"/>
    <w:tmpl w:val="B1160C5E"/>
    <w:lvl w:ilvl="0">
      <w:start w:val="1"/>
      <w:numFmt w:val="lowerLetter"/>
      <w:lvlText w:val="%1."/>
      <w:lvlJc w:val="left"/>
      <w:pPr>
        <w:tabs>
          <w:tab w:val="num" w:pos="2160"/>
        </w:tabs>
        <w:ind w:left="2160" w:hanging="360"/>
      </w:pPr>
      <w:rPr>
        <w:rFonts w:hint="default"/>
      </w:rPr>
    </w:lvl>
  </w:abstractNum>
  <w:abstractNum w:abstractNumId="2">
    <w:nsid w:val="1A084C24"/>
    <w:multiLevelType w:val="singleLevel"/>
    <w:tmpl w:val="8B583A8E"/>
    <w:lvl w:ilvl="0">
      <w:start w:val="1"/>
      <w:numFmt w:val="decimal"/>
      <w:lvlText w:val="%1."/>
      <w:lvlJc w:val="left"/>
      <w:pPr>
        <w:tabs>
          <w:tab w:val="num" w:pos="1800"/>
        </w:tabs>
        <w:ind w:left="1800" w:hanging="360"/>
      </w:pPr>
      <w:rPr>
        <w:rFonts w:hint="default"/>
      </w:rPr>
    </w:lvl>
  </w:abstractNum>
  <w:abstractNum w:abstractNumId="3">
    <w:nsid w:val="4D711AF2"/>
    <w:multiLevelType w:val="singleLevel"/>
    <w:tmpl w:val="BD9A34BE"/>
    <w:lvl w:ilvl="0">
      <w:start w:val="1"/>
      <w:numFmt w:val="upperLetter"/>
      <w:lvlText w:val="%1."/>
      <w:lvlJc w:val="left"/>
      <w:pPr>
        <w:tabs>
          <w:tab w:val="num" w:pos="1440"/>
        </w:tabs>
        <w:ind w:left="1440" w:hanging="720"/>
      </w:pPr>
      <w:rPr>
        <w:rFonts w:hint="default"/>
      </w:rPr>
    </w:lvl>
  </w:abstractNum>
  <w:abstractNum w:abstractNumId="4">
    <w:nsid w:val="57464E78"/>
    <w:multiLevelType w:val="singleLevel"/>
    <w:tmpl w:val="0409000F"/>
    <w:lvl w:ilvl="0">
      <w:start w:val="1"/>
      <w:numFmt w:val="decimal"/>
      <w:lvlText w:val="%1."/>
      <w:lvlJc w:val="left"/>
      <w:pPr>
        <w:tabs>
          <w:tab w:val="num" w:pos="360"/>
        </w:tabs>
        <w:ind w:left="360" w:hanging="360"/>
      </w:pPr>
    </w:lvl>
  </w:abstractNum>
  <w:abstractNum w:abstractNumId="5">
    <w:nsid w:val="612C1996"/>
    <w:multiLevelType w:val="singleLevel"/>
    <w:tmpl w:val="7E64638E"/>
    <w:lvl w:ilvl="0">
      <w:start w:val="1"/>
      <w:numFmt w:val="lowerLetter"/>
      <w:lvlText w:val="%1."/>
      <w:lvlJc w:val="left"/>
      <w:pPr>
        <w:tabs>
          <w:tab w:val="num" w:pos="1440"/>
        </w:tabs>
        <w:ind w:left="1440" w:hanging="720"/>
      </w:pPr>
      <w:rPr>
        <w:rFonts w:hint="default"/>
      </w:rPr>
    </w:lvl>
  </w:abstractNum>
  <w:abstractNum w:abstractNumId="6">
    <w:nsid w:val="63B867A2"/>
    <w:multiLevelType w:val="singleLevel"/>
    <w:tmpl w:val="1DB029DC"/>
    <w:lvl w:ilvl="0">
      <w:start w:val="1"/>
      <w:numFmt w:val="decimal"/>
      <w:lvlText w:val="%1."/>
      <w:lvlJc w:val="left"/>
      <w:pPr>
        <w:tabs>
          <w:tab w:val="num" w:pos="1890"/>
        </w:tabs>
        <w:ind w:left="1890" w:hanging="450"/>
      </w:pPr>
      <w:rPr>
        <w:rFonts w:hint="default"/>
      </w:rPr>
    </w:lvl>
  </w:abstractNum>
  <w:abstractNum w:abstractNumId="7">
    <w:nsid w:val="65234C89"/>
    <w:multiLevelType w:val="singleLevel"/>
    <w:tmpl w:val="E7204F0E"/>
    <w:lvl w:ilvl="0">
      <w:start w:val="1"/>
      <w:numFmt w:val="lowerLetter"/>
      <w:lvlText w:val="%1."/>
      <w:lvlJc w:val="left"/>
      <w:pPr>
        <w:tabs>
          <w:tab w:val="num" w:pos="1440"/>
        </w:tabs>
        <w:ind w:left="1440" w:hanging="720"/>
      </w:pPr>
      <w:rPr>
        <w:rFonts w:hint="default"/>
      </w:rPr>
    </w:lvl>
  </w:abstractNum>
  <w:abstractNum w:abstractNumId="8">
    <w:nsid w:val="6E4A684E"/>
    <w:multiLevelType w:val="singleLevel"/>
    <w:tmpl w:val="9B76A22E"/>
    <w:lvl w:ilvl="0">
      <w:start w:val="1"/>
      <w:numFmt w:val="decimal"/>
      <w:lvlText w:val="%1."/>
      <w:lvlJc w:val="left"/>
      <w:pPr>
        <w:tabs>
          <w:tab w:val="num" w:pos="1890"/>
        </w:tabs>
        <w:ind w:left="1890" w:hanging="450"/>
      </w:pPr>
      <w:rPr>
        <w:rFonts w:hint="default"/>
      </w:rPr>
    </w:lvl>
  </w:abstractNum>
  <w:abstractNum w:abstractNumId="9">
    <w:nsid w:val="6F4747A7"/>
    <w:multiLevelType w:val="hybridMultilevel"/>
    <w:tmpl w:val="07EA13D8"/>
    <w:lvl w:ilvl="0" w:tplc="93E8C332">
      <w:start w:val="1"/>
      <w:numFmt w:val="upperLetter"/>
      <w:lvlText w:val="%1."/>
      <w:lvlJc w:val="left"/>
      <w:pPr>
        <w:tabs>
          <w:tab w:val="num" w:pos="3600"/>
        </w:tabs>
        <w:ind w:left="3600" w:hanging="360"/>
      </w:pPr>
      <w:rPr>
        <w:rFonts w:hint="default"/>
        <w:b/>
        <w:i w:val="0"/>
      </w:rPr>
    </w:lvl>
    <w:lvl w:ilvl="1" w:tplc="89FC2934">
      <w:start w:val="1"/>
      <w:numFmt w:val="decimal"/>
      <w:lvlText w:val="%2."/>
      <w:lvlJc w:val="left"/>
      <w:pPr>
        <w:tabs>
          <w:tab w:val="num" w:pos="1440"/>
        </w:tabs>
        <w:ind w:left="1440" w:hanging="360"/>
      </w:pPr>
      <w:rPr>
        <w:rFonts w:hint="default"/>
        <w:b w:val="0"/>
        <w:i w:val="0"/>
      </w:rPr>
    </w:lvl>
    <w:lvl w:ilvl="2" w:tplc="0CB25340">
      <w:start w:val="2"/>
      <w:numFmt w:val="upperLetter"/>
      <w:lvlText w:val="%3."/>
      <w:lvlJc w:val="left"/>
      <w:pPr>
        <w:tabs>
          <w:tab w:val="num" w:pos="2700"/>
        </w:tabs>
        <w:ind w:left="2700" w:hanging="72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8D1B7B"/>
    <w:multiLevelType w:val="multilevel"/>
    <w:tmpl w:val="C5BA05CA"/>
    <w:lvl w:ilvl="0">
      <w:start w:val="1"/>
      <w:numFmt w:val="decimal"/>
      <w:lvlText w:val="%1."/>
      <w:lvlJc w:val="left"/>
      <w:pPr>
        <w:tabs>
          <w:tab w:val="num" w:pos="1890"/>
        </w:tabs>
        <w:ind w:left="1890" w:hanging="450"/>
      </w:pPr>
      <w:rPr>
        <w:rFonts w:hint="default"/>
      </w:rPr>
    </w:lvl>
    <w:lvl w:ilvl="1">
      <w:start w:val="5"/>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num w:numId="1">
    <w:abstractNumId w:val="0"/>
  </w:num>
  <w:num w:numId="2">
    <w:abstractNumId w:val="1"/>
  </w:num>
  <w:num w:numId="3">
    <w:abstractNumId w:val="4"/>
  </w:num>
  <w:num w:numId="4">
    <w:abstractNumId w:val="5"/>
  </w:num>
  <w:num w:numId="5">
    <w:abstractNumId w:val="7"/>
  </w:num>
  <w:num w:numId="6">
    <w:abstractNumId w:val="3"/>
  </w:num>
  <w:num w:numId="7">
    <w:abstractNumId w:val="10"/>
  </w:num>
  <w:num w:numId="8">
    <w:abstractNumId w:val="8"/>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B3"/>
    <w:rsid w:val="000D4FAD"/>
    <w:rsid w:val="00173713"/>
    <w:rsid w:val="003571FA"/>
    <w:rsid w:val="0043509A"/>
    <w:rsid w:val="0047180F"/>
    <w:rsid w:val="00485049"/>
    <w:rsid w:val="00527DD0"/>
    <w:rsid w:val="005D715A"/>
    <w:rsid w:val="007E522E"/>
    <w:rsid w:val="0085104F"/>
    <w:rsid w:val="00A621A8"/>
    <w:rsid w:val="00A87C70"/>
    <w:rsid w:val="00AD39B3"/>
    <w:rsid w:val="00B44219"/>
    <w:rsid w:val="00D2692D"/>
    <w:rsid w:val="00DF1172"/>
    <w:rsid w:val="00E574D1"/>
    <w:rsid w:val="00F5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2692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2692D"/>
    <w:rPr>
      <w:rFonts w:ascii="Times New Roman" w:eastAsia="Times New Roman" w:hAnsi="Times New Roman" w:cs="Times New Roman"/>
      <w:sz w:val="20"/>
      <w:szCs w:val="20"/>
    </w:rPr>
  </w:style>
  <w:style w:type="paragraph" w:styleId="BodyText">
    <w:name w:val="Body Text"/>
    <w:basedOn w:val="Normal"/>
    <w:link w:val="BodyTextChar"/>
    <w:rsid w:val="00D2692D"/>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2692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5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2692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2692D"/>
    <w:rPr>
      <w:rFonts w:ascii="Times New Roman" w:eastAsia="Times New Roman" w:hAnsi="Times New Roman" w:cs="Times New Roman"/>
      <w:sz w:val="20"/>
      <w:szCs w:val="20"/>
    </w:rPr>
  </w:style>
  <w:style w:type="paragraph" w:styleId="BodyText">
    <w:name w:val="Body Text"/>
    <w:basedOn w:val="Normal"/>
    <w:link w:val="BodyTextChar"/>
    <w:rsid w:val="00D2692D"/>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2692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5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1052</Words>
  <Characters>6000</Characters>
  <Application>Microsoft Macintosh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djones</dc:creator>
  <cp:lastModifiedBy>Paula Smith</cp:lastModifiedBy>
  <cp:revision>2</cp:revision>
  <cp:lastPrinted>2014-01-21T15:27:00Z</cp:lastPrinted>
  <dcterms:created xsi:type="dcterms:W3CDTF">2015-08-24T15:32:00Z</dcterms:created>
  <dcterms:modified xsi:type="dcterms:W3CDTF">2015-08-24T15:32:00Z</dcterms:modified>
</cp:coreProperties>
</file>