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FB3" w:rsidRDefault="00B439DA" w:rsidP="00B439DA">
      <w:pPr>
        <w:jc w:val="center"/>
      </w:pPr>
      <w:bookmarkStart w:id="0" w:name="_GoBack"/>
      <w:bookmarkEnd w:id="0"/>
      <w:r w:rsidRPr="00B439DA">
        <w:rPr>
          <w:rFonts w:cstheme="minorHAnsi"/>
          <w:b/>
          <w:sz w:val="24"/>
          <w:u w:val="single"/>
        </w:rPr>
        <w:t xml:space="preserve"> Personal Care Certification Requirements</w:t>
      </w:r>
    </w:p>
    <w:p w:rsidR="00B439DA" w:rsidRDefault="00B439DA" w:rsidP="00B439DA">
      <w:pPr>
        <w:jc w:val="center"/>
      </w:pPr>
      <w:r>
        <w:t>40 Hours total: 24 Classroom, 16 Clinical</w:t>
      </w:r>
    </w:p>
    <w:p w:rsidR="00B439DA" w:rsidRDefault="00B439DA" w:rsidP="00B439DA">
      <w:pPr>
        <w:rPr>
          <w:b/>
          <w:u w:val="single"/>
        </w:rPr>
      </w:pPr>
      <w:r w:rsidRPr="00B439DA">
        <w:rPr>
          <w:b/>
          <w:u w:val="single"/>
        </w:rPr>
        <w:t>24 Class Hours</w:t>
      </w:r>
    </w:p>
    <w:p w:rsidR="00B439DA" w:rsidRDefault="00B439DA" w:rsidP="00B439DA">
      <w:r>
        <w:t xml:space="preserve">6- Special Healthcare Needs (RN In-person </w:t>
      </w:r>
      <w:r w:rsidR="00F34977">
        <w:t xml:space="preserve">instruction) </w:t>
      </w:r>
    </w:p>
    <w:p w:rsidR="00B439DA" w:rsidRDefault="00B439DA" w:rsidP="00B439DA">
      <w:r>
        <w:t>3- Foundations</w:t>
      </w:r>
    </w:p>
    <w:p w:rsidR="00B439DA" w:rsidRDefault="00B439DA" w:rsidP="00B439DA">
      <w:r>
        <w:t xml:space="preserve">3- </w:t>
      </w:r>
      <w:r w:rsidR="00F34977">
        <w:t>Behavioral</w:t>
      </w:r>
    </w:p>
    <w:p w:rsidR="00B439DA" w:rsidRDefault="00B439DA" w:rsidP="00B439DA">
      <w:r>
        <w:t xml:space="preserve">The above are </w:t>
      </w:r>
      <w:r w:rsidRPr="00B439DA">
        <w:rPr>
          <w:b/>
          <w:u w:val="single"/>
        </w:rPr>
        <w:t>required</w:t>
      </w:r>
      <w:r>
        <w:t xml:space="preserve"> for </w:t>
      </w:r>
      <w:r w:rsidR="00C50825">
        <w:t>ANY</w:t>
      </w:r>
      <w:r>
        <w:t xml:space="preserve"> paraprofessional who works in Special Education. You may choose from the following recommended classes to make up the additional hours to complete the 24. The additional classes can be found on Arkansas IDEAS website.</w:t>
      </w:r>
    </w:p>
    <w:p w:rsidR="00B439DA" w:rsidRDefault="00B439DA" w:rsidP="00B439DA">
      <w:r>
        <w:t>1.5-Neuroscience and the Classroom: Different learners, Different minds</w:t>
      </w:r>
    </w:p>
    <w:p w:rsidR="00B439DA" w:rsidRDefault="00B439DA" w:rsidP="00B439DA">
      <w:r>
        <w:t>1- Dyslexia Intervention</w:t>
      </w:r>
    </w:p>
    <w:p w:rsidR="00B439DA" w:rsidRDefault="00B439DA" w:rsidP="00B439DA">
      <w:r>
        <w:t>6.5- Working with children with low incidence disabilities</w:t>
      </w:r>
    </w:p>
    <w:p w:rsidR="00B439DA" w:rsidRDefault="00B439DA" w:rsidP="00B439DA">
      <w:r>
        <w:t>1.5- Autism: An Overview</w:t>
      </w:r>
    </w:p>
    <w:p w:rsidR="00B439DA" w:rsidRDefault="00B439DA" w:rsidP="00B439DA">
      <w:r>
        <w:t>1.5- Bullying: Separating Fact from Fiction</w:t>
      </w:r>
      <w:r w:rsidR="002C5D65">
        <w:t xml:space="preserve"> </w:t>
      </w:r>
    </w:p>
    <w:p w:rsidR="00B439DA" w:rsidRDefault="00B439DA" w:rsidP="00B439DA">
      <w:r>
        <w:t>1.5- Recognizing and reporting child abuse</w:t>
      </w:r>
    </w:p>
    <w:p w:rsidR="00F34977" w:rsidRDefault="00F34977" w:rsidP="00F34977">
      <w:r>
        <w:t>1- Bullying Full Circle-Beyond the victim</w:t>
      </w:r>
    </w:p>
    <w:p w:rsidR="00F34977" w:rsidRDefault="00F34977" w:rsidP="00F34977">
      <w:r>
        <w:t>1-Sudden Cardiac Arrest</w:t>
      </w:r>
    </w:p>
    <w:p w:rsidR="00F34977" w:rsidRDefault="00F34977" w:rsidP="00F34977">
      <w:r>
        <w:t>1-Communicable Disease: A course for Arkansas Coaches</w:t>
      </w:r>
    </w:p>
    <w:p w:rsidR="00F34977" w:rsidRDefault="00F34977" w:rsidP="00F34977">
      <w:r>
        <w:t>1.5-Bell Ringer: A Concussion awareness for Coaches</w:t>
      </w:r>
    </w:p>
    <w:p w:rsidR="00F34977" w:rsidRDefault="00F34977" w:rsidP="00F34977"/>
    <w:p w:rsidR="00F34977" w:rsidRDefault="00F34977" w:rsidP="00F34977">
      <w:pPr>
        <w:rPr>
          <w:b/>
          <w:u w:val="single"/>
        </w:rPr>
      </w:pPr>
      <w:r w:rsidRPr="00F34977">
        <w:rPr>
          <w:b/>
          <w:u w:val="single"/>
        </w:rPr>
        <w:t xml:space="preserve">16 Clinical Hours </w:t>
      </w:r>
    </w:p>
    <w:p w:rsidR="00F34977" w:rsidRDefault="00F34977" w:rsidP="00F34977">
      <w:r>
        <w:t xml:space="preserve">10- Personal Care (ADE In-Person Instruction) </w:t>
      </w:r>
    </w:p>
    <w:p w:rsidR="00F34977" w:rsidRDefault="00F34977" w:rsidP="00F34977">
      <w:r>
        <w:t>6-CPR/First Aid</w:t>
      </w:r>
    </w:p>
    <w:p w:rsidR="002B4F0A" w:rsidRDefault="00F34977" w:rsidP="00F34977">
      <w:r>
        <w:t>***Your Special Education Supervisor or Nurse may require additional or different classes from IDEAS based on your district special education population***</w:t>
      </w:r>
    </w:p>
    <w:p w:rsidR="002B4F0A" w:rsidRDefault="002B4F0A" w:rsidP="00F34977">
      <w:r>
        <w:t xml:space="preserve">After required minimum classes are completed your district LEA Supervisor will submit documents to Dana Bennett </w:t>
      </w:r>
      <w:r w:rsidR="00456060">
        <w:t xml:space="preserve">RN </w:t>
      </w:r>
      <w:r>
        <w:t xml:space="preserve">for Personal Care Certification approval. </w:t>
      </w:r>
    </w:p>
    <w:p w:rsidR="002B4F0A" w:rsidRDefault="002B4F0A" w:rsidP="00F34977"/>
    <w:p w:rsidR="00B439DA" w:rsidRDefault="002B4F0A" w:rsidP="00B439DA">
      <w:r w:rsidRPr="00847E2C">
        <w:rPr>
          <w:b/>
          <w:highlight w:val="yellow"/>
          <w:u w:val="single"/>
        </w:rPr>
        <w:t xml:space="preserve">Once certified paraprofessionals are </w:t>
      </w:r>
      <w:r w:rsidR="00847E2C">
        <w:rPr>
          <w:b/>
          <w:highlight w:val="yellow"/>
          <w:u w:val="single"/>
        </w:rPr>
        <w:t>REQUIRED</w:t>
      </w:r>
      <w:r w:rsidRPr="00847E2C">
        <w:rPr>
          <w:b/>
          <w:highlight w:val="yellow"/>
          <w:u w:val="single"/>
        </w:rPr>
        <w:t xml:space="preserve"> to maintain 12 hours/year of continuing education in a health related area. (This may be in addition to any educational required continuing education as required by your district supervisor.</w:t>
      </w:r>
      <w:r w:rsidR="003D7F93">
        <w:rPr>
          <w:b/>
          <w:u w:val="single"/>
        </w:rPr>
        <w:t>)</w:t>
      </w:r>
    </w:p>
    <w:sectPr w:rsidR="00B43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23B66"/>
    <w:multiLevelType w:val="hybridMultilevel"/>
    <w:tmpl w:val="B654383A"/>
    <w:lvl w:ilvl="0" w:tplc="5302D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46782"/>
    <w:multiLevelType w:val="hybridMultilevel"/>
    <w:tmpl w:val="54745856"/>
    <w:lvl w:ilvl="0" w:tplc="6B18E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D2041"/>
    <w:multiLevelType w:val="hybridMultilevel"/>
    <w:tmpl w:val="AA725044"/>
    <w:lvl w:ilvl="0" w:tplc="005AD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1B7747"/>
    <w:multiLevelType w:val="hybridMultilevel"/>
    <w:tmpl w:val="06065C96"/>
    <w:lvl w:ilvl="0" w:tplc="8D30D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9DA"/>
    <w:rsid w:val="002B4F0A"/>
    <w:rsid w:val="002C5D65"/>
    <w:rsid w:val="003D7F93"/>
    <w:rsid w:val="00456060"/>
    <w:rsid w:val="00847E2C"/>
    <w:rsid w:val="008903C8"/>
    <w:rsid w:val="00A20FB3"/>
    <w:rsid w:val="00B439DA"/>
    <w:rsid w:val="00C50825"/>
    <w:rsid w:val="00F3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31324-2030-4805-985C-0A55D6C3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Arkansa Department of Health</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Boggs</dc:creator>
  <cp:keywords/>
  <dc:description/>
  <cp:lastModifiedBy>Rhonda McDonald</cp:lastModifiedBy>
  <cp:revision>2</cp:revision>
  <dcterms:created xsi:type="dcterms:W3CDTF">2020-03-24T20:14:00Z</dcterms:created>
  <dcterms:modified xsi:type="dcterms:W3CDTF">2020-03-24T20:14:00Z</dcterms:modified>
</cp:coreProperties>
</file>